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2B4" w:rsidRPr="00103872" w:rsidRDefault="004E02B4" w:rsidP="00EF1CA4">
      <w:pPr>
        <w:rPr>
          <w:sz w:val="22"/>
          <w:szCs w:val="22"/>
        </w:rPr>
      </w:pPr>
      <w:r w:rsidRPr="00103872">
        <w:rPr>
          <w:noProof/>
          <w:sz w:val="22"/>
          <w:szCs w:val="22"/>
        </w:rPr>
        <w:t xml:space="preserve"> </w:t>
      </w: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4E02B4" w:rsidRPr="00103872" w:rsidRDefault="004E02B4" w:rsidP="00EF1CA4">
      <w:pPr>
        <w:rPr>
          <w:sz w:val="22"/>
          <w:szCs w:val="22"/>
        </w:rPr>
      </w:pPr>
    </w:p>
    <w:p w:rsidR="000272D4" w:rsidRPr="00C2289B" w:rsidRDefault="000272D4" w:rsidP="00C2289B">
      <w:pPr>
        <w:rPr>
          <w:sz w:val="22"/>
          <w:szCs w:val="22"/>
        </w:rPr>
      </w:pPr>
    </w:p>
    <w:p w:rsidR="000272D4" w:rsidRPr="00103872" w:rsidRDefault="000272D4" w:rsidP="00EF1CA4">
      <w:pPr>
        <w:rPr>
          <w:sz w:val="22"/>
          <w:szCs w:val="22"/>
        </w:rPr>
      </w:pPr>
    </w:p>
    <w:p w:rsidR="000272D4" w:rsidRPr="00103872" w:rsidRDefault="00C51375" w:rsidP="00EF1CA4">
      <w:pPr>
        <w:rPr>
          <w:sz w:val="22"/>
          <w:szCs w:val="22"/>
        </w:rPr>
      </w:pPr>
      <w:r w:rsidRPr="00103872">
        <w:rPr>
          <w:rFonts w:cstheme="majorBidi"/>
          <w:noProof/>
          <w:sz w:val="22"/>
          <w:szCs w:val="22"/>
        </w:rPr>
        <mc:AlternateContent>
          <mc:Choice Requires="wps">
            <w:drawing>
              <wp:anchor distT="45720" distB="45720" distL="114300" distR="114300" simplePos="0" relativeHeight="251659264" behindDoc="0" locked="0" layoutInCell="1" allowOverlap="1" wp14:anchorId="17BBD5F2" wp14:editId="1C0B674E">
                <wp:simplePos x="0" y="0"/>
                <wp:positionH relativeFrom="column">
                  <wp:posOffset>393313</wp:posOffset>
                </wp:positionH>
                <wp:positionV relativeFrom="paragraph">
                  <wp:posOffset>279097</wp:posOffset>
                </wp:positionV>
                <wp:extent cx="4298315" cy="69151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691515"/>
                        </a:xfrm>
                        <a:prstGeom prst="rect">
                          <a:avLst/>
                        </a:prstGeom>
                        <a:solidFill>
                          <a:srgbClr val="FFFFFF"/>
                        </a:solidFill>
                        <a:ln w="9525">
                          <a:noFill/>
                          <a:miter lim="800000"/>
                          <a:headEnd/>
                          <a:tailEnd/>
                        </a:ln>
                      </wps:spPr>
                      <wps:txbx>
                        <w:txbxContent>
                          <w:p w:rsidR="00747D95" w:rsidRPr="00BC25F5" w:rsidRDefault="00747D95" w:rsidP="00A5055B">
                            <w:pPr>
                              <w:jc w:val="center"/>
                              <w:rPr>
                                <w:b/>
                                <w:color w:val="5D7E60" w:themeColor="accent6" w:themeShade="80"/>
                                <w:sz w:val="32"/>
                                <w:szCs w:val="32"/>
                              </w:rPr>
                            </w:pPr>
                            <w:r w:rsidRPr="00BC25F5">
                              <w:rPr>
                                <w:rFonts w:asciiTheme="majorBidi" w:hAnsiTheme="majorBidi" w:cs="Times New Roman"/>
                                <w:b/>
                                <w:bCs/>
                                <w:color w:val="5D7E60" w:themeColor="accent6" w:themeShade="80"/>
                                <w:sz w:val="32"/>
                                <w:szCs w:val="32"/>
                              </w:rPr>
                              <w:t>Board nomination form of Saudi Reinsurance Co. (Saudi 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BD5F2" id="_x0000_t202" coordsize="21600,21600" o:spt="202" path="m,l,21600r21600,l21600,xe">
                <v:stroke joinstyle="miter"/>
                <v:path gradientshapeok="t" o:connecttype="rect"/>
              </v:shapetype>
              <v:shape id="Text Box 2" o:spid="_x0000_s1026" type="#_x0000_t202" style="position:absolute;left:0;text-align:left;margin-left:30.95pt;margin-top:22pt;width:338.45pt;height:5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" stroked="f">
                <v:textbox>
                  <w:txbxContent>
                    <w:p w:rsidR="00747D95" w:rsidRPr="00BC25F5" w:rsidRDefault="00747D95" w:rsidP="00A5055B">
                      <w:pPr>
                        <w:jc w:val="center"/>
                        <w:rPr>
                          <w:b/>
                          <w:color w:val="5D7E60" w:themeColor="accent6" w:themeShade="80"/>
                          <w:sz w:val="32"/>
                          <w:szCs w:val="32"/>
                        </w:rPr>
                      </w:pPr>
                      <w:r w:rsidRPr="00BC25F5">
                        <w:rPr>
                          <w:rFonts w:asciiTheme="majorBidi" w:hAnsiTheme="majorBidi" w:cs="Times New Roman"/>
                          <w:b/>
                          <w:bCs/>
                          <w:color w:val="5D7E60" w:themeColor="accent6" w:themeShade="80"/>
                          <w:sz w:val="32"/>
                          <w:szCs w:val="32"/>
                        </w:rPr>
                        <w:t>Board nomination form of Saudi Reinsurance Co. (Saudi Re)</w:t>
                      </w:r>
                    </w:p>
                  </w:txbxContent>
                </v:textbox>
                <w10:wrap type="square"/>
              </v:shape>
            </w:pict>
          </mc:Fallback>
        </mc:AlternateContent>
      </w:r>
    </w:p>
    <w:p w:rsidR="000272D4" w:rsidRPr="00103872" w:rsidRDefault="000272D4" w:rsidP="00EF1CA4">
      <w:pPr>
        <w:rPr>
          <w:sz w:val="22"/>
          <w:szCs w:val="22"/>
        </w:rPr>
      </w:pPr>
    </w:p>
    <w:p w:rsidR="000272D4" w:rsidRPr="00103872" w:rsidRDefault="000272D4" w:rsidP="00EF1CA4">
      <w:pPr>
        <w:rPr>
          <w:sz w:val="22"/>
          <w:szCs w:val="22"/>
        </w:rPr>
      </w:pPr>
      <w:r w:rsidRPr="00103872">
        <w:rPr>
          <w:sz w:val="22"/>
          <w:szCs w:val="22"/>
        </w:rPr>
        <w:tab/>
      </w:r>
    </w:p>
    <w:p w:rsidR="000272D4" w:rsidRPr="00103872" w:rsidRDefault="000272D4" w:rsidP="00EF1CA4">
      <w:pPr>
        <w:rPr>
          <w:sz w:val="22"/>
          <w:szCs w:val="22"/>
        </w:rPr>
      </w:pPr>
    </w:p>
    <w:p w:rsidR="000272D4" w:rsidRPr="00103872" w:rsidRDefault="000272D4" w:rsidP="00EF1CA4">
      <w:pPr>
        <w:rPr>
          <w:sz w:val="22"/>
          <w:szCs w:val="22"/>
        </w:rPr>
      </w:pPr>
    </w:p>
    <w:p w:rsidR="004E02B4" w:rsidRPr="00103872" w:rsidRDefault="000272D4" w:rsidP="00407B04">
      <w:pPr>
        <w:rPr>
          <w:sz w:val="22"/>
          <w:szCs w:val="22"/>
          <w:rtl/>
        </w:rPr>
        <w:sectPr w:rsidR="004E02B4" w:rsidRPr="00103872" w:rsidSect="007D1B6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09" w:right="720" w:bottom="380" w:left="720" w:header="720" w:footer="720" w:gutter="0"/>
          <w:cols w:space="720"/>
          <w:docGrid w:linePitch="381"/>
        </w:sectPr>
      </w:pPr>
      <w:r w:rsidRPr="00103872">
        <w:rPr>
          <w:sz w:val="22"/>
          <w:szCs w:val="22"/>
        </w:rPr>
        <w:tab/>
      </w:r>
    </w:p>
    <w:p w:rsidR="003E6437" w:rsidRDefault="003E6437" w:rsidP="003E6437">
      <w:pPr>
        <w:bidi/>
        <w:rPr>
          <w:rFonts w:asciiTheme="majorBidi" w:hAnsiTheme="majorBidi" w:cstheme="majorBidi"/>
          <w:sz w:val="24"/>
          <w:szCs w:val="24"/>
        </w:rPr>
      </w:pPr>
    </w:p>
    <w:p w:rsidR="00594B0E" w:rsidRDefault="00594B0E" w:rsidP="00407B04">
      <w:pPr>
        <w:rPr>
          <w:rFonts w:asciiTheme="minorBidi" w:hAnsiTheme="minorBidi"/>
          <w:b/>
          <w:bCs/>
        </w:rPr>
      </w:pPr>
    </w:p>
    <w:p w:rsidR="003604BA" w:rsidRPr="001A5561" w:rsidRDefault="00407B04" w:rsidP="00594B0E">
      <w:pPr>
        <w:jc w:val="center"/>
        <w:rPr>
          <w:rFonts w:asciiTheme="minorBidi" w:hAnsiTheme="minorBidi"/>
          <w:b/>
          <w:bCs/>
        </w:rPr>
      </w:pPr>
      <w:r w:rsidRPr="00407B04">
        <w:rPr>
          <w:rFonts w:asciiTheme="minorBidi" w:hAnsiTheme="minorBidi"/>
          <w:b/>
          <w:bCs/>
        </w:rPr>
        <w:t xml:space="preserve">Nomination Criteria and </w:t>
      </w:r>
      <w:r>
        <w:rPr>
          <w:rFonts w:asciiTheme="minorBidi" w:hAnsiTheme="minorBidi"/>
          <w:b/>
          <w:bCs/>
        </w:rPr>
        <w:t>Conditions</w:t>
      </w:r>
      <w:r w:rsidRPr="00407B04">
        <w:rPr>
          <w:rFonts w:asciiTheme="minorBidi" w:hAnsiTheme="minorBidi"/>
          <w:b/>
          <w:bCs/>
        </w:rPr>
        <w:t>:</w:t>
      </w: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Each shareholder shall be entitled to nominate his / herself to the membership of the Board.</w:t>
      </w:r>
    </w:p>
    <w:p w:rsidR="00407B04" w:rsidRPr="00594B0E" w:rsidRDefault="00407B04" w:rsidP="00407B04">
      <w:pPr>
        <w:tabs>
          <w:tab w:val="clear" w:pos="5775"/>
        </w:tabs>
        <w:spacing w:line="259" w:lineRule="auto"/>
        <w:ind w:left="720"/>
        <w:contextualSpacing/>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has the necessary scientific and practical experience, especially in leading a listed company and specializing in insurance and reinsurance or in the investment sector, in addition to honesty, integrity, sincerity and administrative skills that contribute to strengthening the leadership role of the company.</w:t>
      </w:r>
    </w:p>
    <w:p w:rsidR="00407B04" w:rsidRPr="00594B0E" w:rsidRDefault="00407B04" w:rsidP="00407B04">
      <w:pPr>
        <w:tabs>
          <w:tab w:val="clear" w:pos="5775"/>
        </w:tabs>
        <w:spacing w:line="259" w:lineRule="auto"/>
        <w:ind w:left="720"/>
        <w:contextualSpacing/>
        <w:jc w:val="left"/>
        <w:rPr>
          <w:rFonts w:ascii="Arial" w:eastAsia="Calibri" w:hAnsi="Arial" w:cs="Arial"/>
          <w:sz w:val="21"/>
          <w:szCs w:val="21"/>
        </w:rPr>
      </w:pPr>
    </w:p>
    <w:p w:rsidR="00407B04" w:rsidRPr="00594B0E" w:rsidRDefault="00407B04" w:rsidP="00407B04">
      <w:pPr>
        <w:tabs>
          <w:tab w:val="clear" w:pos="5775"/>
        </w:tabs>
        <w:spacing w:line="259" w:lineRule="auto"/>
        <w:ind w:left="720"/>
        <w:contextualSpacing/>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should not be a member of the board of directors of more than five joint-stock companies listed in the Saudi market.</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should not have been previously convicted by a judicial ruling or a crime involving moral turpitude or dishonesty.</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should not be insolvent or bankrupt.</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should not be a member of the board of directors or a member of a sub-committee or hold a leadership position in another Saudi insurance and/or reinsurance company</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should not conduct a violation in the financial markets or business</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should have scientific and practical experience.</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must comply with the provisions of the applicable laws, regulations and instructions.</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is committed to allocating enough and appropriate time to carry out his specialization and duties towards membership.</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candidate has independence and the ability to make decisions.</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407B04">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The nomine</w:t>
      </w:r>
      <w:r w:rsidR="00594B0E" w:rsidRPr="00594B0E">
        <w:rPr>
          <w:rFonts w:ascii="Arial" w:eastAsia="Calibri" w:hAnsi="Arial" w:cs="Arial"/>
          <w:sz w:val="21"/>
          <w:szCs w:val="21"/>
        </w:rPr>
        <w:t>e has no conflict of interests.</w:t>
      </w:r>
    </w:p>
    <w:p w:rsidR="00407B04" w:rsidRPr="00594B0E" w:rsidRDefault="00407B04" w:rsidP="00407B04">
      <w:pPr>
        <w:tabs>
          <w:tab w:val="clear" w:pos="5775"/>
        </w:tabs>
        <w:spacing w:line="259" w:lineRule="auto"/>
        <w:jc w:val="left"/>
        <w:rPr>
          <w:rFonts w:ascii="Arial" w:eastAsia="Calibri" w:hAnsi="Arial" w:cs="Arial"/>
          <w:sz w:val="21"/>
          <w:szCs w:val="21"/>
        </w:rPr>
      </w:pPr>
    </w:p>
    <w:p w:rsidR="00407B04" w:rsidRPr="00594B0E" w:rsidRDefault="00407B04" w:rsidP="00594B0E">
      <w:pPr>
        <w:numPr>
          <w:ilvl w:val="0"/>
          <w:numId w:val="18"/>
        </w:numPr>
        <w:tabs>
          <w:tab w:val="clear" w:pos="5775"/>
        </w:tabs>
        <w:spacing w:after="0" w:line="240" w:lineRule="auto"/>
        <w:contextualSpacing/>
        <w:jc w:val="left"/>
        <w:rPr>
          <w:rFonts w:ascii="Arial" w:eastAsia="Calibri" w:hAnsi="Arial" w:cs="Arial"/>
          <w:sz w:val="21"/>
          <w:szCs w:val="21"/>
        </w:rPr>
      </w:pPr>
      <w:r w:rsidRPr="00594B0E">
        <w:rPr>
          <w:rFonts w:ascii="Arial" w:eastAsia="Calibri" w:hAnsi="Arial" w:cs="Arial"/>
          <w:sz w:val="21"/>
          <w:szCs w:val="21"/>
        </w:rPr>
        <w:t xml:space="preserve">Integration of the candidate's experiences with the experiences of the rest of the </w:t>
      </w:r>
      <w:r w:rsidR="00594B0E">
        <w:rPr>
          <w:rFonts w:ascii="Arial" w:eastAsia="Calibri" w:hAnsi="Arial" w:cs="Arial"/>
          <w:sz w:val="21"/>
          <w:szCs w:val="21"/>
        </w:rPr>
        <w:t>Board</w:t>
      </w:r>
      <w:r w:rsidRPr="00594B0E">
        <w:rPr>
          <w:rFonts w:ascii="Arial" w:eastAsia="Calibri" w:hAnsi="Arial" w:cs="Arial"/>
          <w:sz w:val="21"/>
          <w:szCs w:val="21"/>
        </w:rPr>
        <w:t xml:space="preserve"> members.</w:t>
      </w:r>
    </w:p>
    <w:p w:rsidR="00407B04" w:rsidRPr="00594B0E" w:rsidRDefault="00407B04" w:rsidP="00407B04">
      <w:pPr>
        <w:tabs>
          <w:tab w:val="clear" w:pos="5775"/>
        </w:tabs>
        <w:spacing w:line="259" w:lineRule="auto"/>
        <w:contextualSpacing/>
        <w:jc w:val="left"/>
        <w:rPr>
          <w:rFonts w:ascii="Arial" w:eastAsia="Calibri" w:hAnsi="Arial" w:cs="Arial"/>
          <w:sz w:val="21"/>
          <w:szCs w:val="21"/>
        </w:rPr>
      </w:pPr>
    </w:p>
    <w:p w:rsidR="003604BA" w:rsidRPr="00594B0E" w:rsidRDefault="00407B04" w:rsidP="00407B04">
      <w:pPr>
        <w:pStyle w:val="ListParagraph"/>
        <w:numPr>
          <w:ilvl w:val="0"/>
          <w:numId w:val="18"/>
        </w:numPr>
        <w:rPr>
          <w:rFonts w:asciiTheme="minorBidi" w:hAnsiTheme="minorBidi"/>
          <w:sz w:val="21"/>
          <w:szCs w:val="21"/>
        </w:rPr>
      </w:pPr>
      <w:r w:rsidRPr="00594B0E">
        <w:rPr>
          <w:rFonts w:ascii="Arial" w:eastAsia="Calibri" w:hAnsi="Arial"/>
          <w:sz w:val="21"/>
          <w:szCs w:val="21"/>
        </w:rPr>
        <w:t>If his/her candidacy conflicts with the availability of the minimum number of independent members determined by the laws and regulations.</w:t>
      </w:r>
    </w:p>
    <w:p w:rsidR="00407B04" w:rsidRPr="00407B04" w:rsidRDefault="00407B04" w:rsidP="00407B04">
      <w:pPr>
        <w:pStyle w:val="ListParagraph"/>
        <w:rPr>
          <w:rFonts w:asciiTheme="minorBidi" w:hAnsiTheme="minorBidi"/>
        </w:rPr>
      </w:pPr>
    </w:p>
    <w:p w:rsidR="00407B04" w:rsidRDefault="00407B04" w:rsidP="00407B04">
      <w:pPr>
        <w:rPr>
          <w:rFonts w:asciiTheme="minorBidi" w:hAnsiTheme="minorBidi"/>
        </w:rPr>
      </w:pPr>
    </w:p>
    <w:p w:rsidR="00407B04" w:rsidRPr="00407B04" w:rsidRDefault="00407B04" w:rsidP="00407B04">
      <w:pPr>
        <w:rPr>
          <w:rFonts w:asciiTheme="minorBidi" w:hAnsiTheme="minorBidi"/>
        </w:rPr>
      </w:pPr>
    </w:p>
    <w:p w:rsidR="000D1907" w:rsidRDefault="000D1907" w:rsidP="003604BA">
      <w:pPr>
        <w:rPr>
          <w:rFonts w:asciiTheme="minorBidi" w:hAnsiTheme="minorBidi"/>
          <w:b/>
          <w:bCs/>
        </w:rPr>
      </w:pPr>
    </w:p>
    <w:p w:rsidR="003604BA" w:rsidRPr="008B2CBC" w:rsidRDefault="003604BA" w:rsidP="000D1907">
      <w:pPr>
        <w:jc w:val="center"/>
        <w:rPr>
          <w:rFonts w:asciiTheme="minorBidi" w:hAnsiTheme="minorBidi"/>
        </w:rPr>
      </w:pPr>
      <w:r w:rsidRPr="001A5561">
        <w:rPr>
          <w:rFonts w:asciiTheme="minorBidi" w:hAnsiTheme="minorBidi"/>
          <w:b/>
          <w:bCs/>
        </w:rPr>
        <w:t>Nomination Requirements</w:t>
      </w:r>
      <w:r w:rsidRPr="008B2CBC">
        <w:rPr>
          <w:rFonts w:asciiTheme="minorBidi" w:hAnsiTheme="minorBidi"/>
        </w:rPr>
        <w:t>:</w:t>
      </w:r>
    </w:p>
    <w:p w:rsidR="00407B04" w:rsidRPr="000D1907" w:rsidRDefault="00407B04" w:rsidP="00407B04">
      <w:pPr>
        <w:tabs>
          <w:tab w:val="clear" w:pos="5775"/>
        </w:tabs>
        <w:spacing w:line="259" w:lineRule="auto"/>
        <w:jc w:val="left"/>
        <w:rPr>
          <w:rFonts w:ascii="Arial" w:eastAsia="Calibri" w:hAnsi="Arial" w:cs="Arial"/>
          <w:sz w:val="21"/>
          <w:szCs w:val="21"/>
          <w:rtl/>
        </w:rPr>
      </w:pPr>
      <w:r w:rsidRPr="000D1907">
        <w:rPr>
          <w:rFonts w:ascii="Arial" w:eastAsia="Calibri" w:hAnsi="Arial" w:cs="Arial"/>
          <w:sz w:val="21"/>
          <w:szCs w:val="21"/>
        </w:rPr>
        <w:t>All forms must be filled in both (PDF-WORD) in order to comply with the statutory requirements, knowing that any application for candidacy that does not complete the following requirements will be excluded:</w:t>
      </w:r>
    </w:p>
    <w:p w:rsidR="00407B04" w:rsidRPr="000D1907" w:rsidRDefault="00407B04" w:rsidP="00407B04">
      <w:pPr>
        <w:tabs>
          <w:tab w:val="clear" w:pos="5775"/>
        </w:tabs>
        <w:spacing w:line="259" w:lineRule="auto"/>
        <w:jc w:val="left"/>
        <w:rPr>
          <w:rFonts w:ascii="Arial" w:eastAsia="Calibri" w:hAnsi="Arial" w:cs="Arial"/>
          <w:sz w:val="21"/>
          <w:szCs w:val="21"/>
        </w:rPr>
      </w:pPr>
    </w:p>
    <w:p w:rsidR="00407B04" w:rsidRPr="000D1907" w:rsidRDefault="00407B04" w:rsidP="00407B04">
      <w:pPr>
        <w:numPr>
          <w:ilvl w:val="0"/>
          <w:numId w:val="14"/>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Completing and signing the nomination form in Arabic and English by the candidate and filling the attached tables, taking into account the periods and times stipulated in the company's announcement, regulations, regulations, circulars and related decisions.</w:t>
      </w:r>
    </w:p>
    <w:p w:rsidR="00407B04" w:rsidRPr="000D1907" w:rsidRDefault="00407B04" w:rsidP="00407B04">
      <w:pPr>
        <w:tabs>
          <w:tab w:val="clear" w:pos="5775"/>
        </w:tabs>
        <w:spacing w:line="259" w:lineRule="auto"/>
        <w:ind w:left="720"/>
        <w:contextualSpacing/>
        <w:jc w:val="left"/>
        <w:rPr>
          <w:rFonts w:ascii="Arial" w:eastAsia="Calibri" w:hAnsi="Arial" w:cs="Arial"/>
          <w:sz w:val="21"/>
          <w:szCs w:val="21"/>
        </w:rPr>
      </w:pPr>
    </w:p>
    <w:p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Fill the fit and proper application form in Arabic or English in both Word &amp; PDF format</w:t>
      </w:r>
    </w:p>
    <w:p w:rsidR="00407B04" w:rsidRPr="000D1907" w:rsidRDefault="00407B04" w:rsidP="00407B04">
      <w:pPr>
        <w:tabs>
          <w:tab w:val="clear" w:pos="5775"/>
        </w:tabs>
        <w:spacing w:line="259" w:lineRule="auto"/>
        <w:jc w:val="left"/>
        <w:rPr>
          <w:rFonts w:ascii="Arial" w:eastAsia="Calibri" w:hAnsi="Arial" w:cs="Arial"/>
          <w:sz w:val="21"/>
          <w:szCs w:val="21"/>
        </w:rPr>
      </w:pPr>
    </w:p>
    <w:p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Fill out Disclosure Form No. (3) in Arabic or English in both Word &amp; PDF format</w:t>
      </w:r>
    </w:p>
    <w:p w:rsidR="00407B04" w:rsidRPr="000D1907" w:rsidRDefault="00407B04" w:rsidP="00407B04">
      <w:pPr>
        <w:tabs>
          <w:tab w:val="clear" w:pos="5775"/>
        </w:tabs>
        <w:spacing w:line="259" w:lineRule="auto"/>
        <w:ind w:left="720"/>
        <w:contextualSpacing/>
        <w:jc w:val="left"/>
        <w:rPr>
          <w:rFonts w:ascii="Arial" w:eastAsia="Calibri" w:hAnsi="Arial" w:cs="Arial"/>
          <w:sz w:val="21"/>
          <w:szCs w:val="21"/>
        </w:rPr>
      </w:pPr>
    </w:p>
    <w:p w:rsidR="00407B04" w:rsidRPr="000D1907" w:rsidRDefault="00407B04" w:rsidP="00407B04">
      <w:pPr>
        <w:tabs>
          <w:tab w:val="clear" w:pos="5775"/>
        </w:tabs>
        <w:spacing w:line="259" w:lineRule="auto"/>
        <w:ind w:left="720"/>
        <w:contextualSpacing/>
        <w:jc w:val="left"/>
        <w:rPr>
          <w:rFonts w:ascii="Arial" w:eastAsia="Calibri" w:hAnsi="Arial" w:cs="Arial"/>
          <w:sz w:val="21"/>
          <w:szCs w:val="21"/>
        </w:rPr>
      </w:pPr>
    </w:p>
    <w:p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Attaching the Resume, qualifications, previous and current experience in both Arabic and English.</w:t>
      </w:r>
    </w:p>
    <w:p w:rsidR="00407B04" w:rsidRPr="000D1907" w:rsidRDefault="00407B04" w:rsidP="00407B04">
      <w:pPr>
        <w:tabs>
          <w:tab w:val="clear" w:pos="5775"/>
        </w:tabs>
        <w:spacing w:line="259" w:lineRule="auto"/>
        <w:jc w:val="left"/>
        <w:rPr>
          <w:rFonts w:ascii="Arial" w:eastAsia="Calibri" w:hAnsi="Arial" w:cs="Arial"/>
          <w:sz w:val="21"/>
          <w:szCs w:val="21"/>
        </w:rPr>
      </w:pPr>
    </w:p>
    <w:p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Attach a clear copy of the ID (Passport, National ID, GCC ID, </w:t>
      </w:r>
      <w:proofErr w:type="gramStart"/>
      <w:r w:rsidRPr="000D1907">
        <w:rPr>
          <w:rFonts w:ascii="Arial" w:eastAsia="Calibri" w:hAnsi="Arial" w:cs="Arial"/>
          <w:sz w:val="21"/>
          <w:szCs w:val="21"/>
        </w:rPr>
        <w:t>Resident</w:t>
      </w:r>
      <w:proofErr w:type="gramEnd"/>
      <w:r w:rsidRPr="000D1907">
        <w:rPr>
          <w:rFonts w:ascii="Arial" w:eastAsia="Calibri" w:hAnsi="Arial" w:cs="Arial"/>
          <w:sz w:val="21"/>
          <w:szCs w:val="21"/>
        </w:rPr>
        <w:t xml:space="preserve"> ID), contact information of the candidate, proof of address / national address and e-mail address.</w:t>
      </w:r>
    </w:p>
    <w:p w:rsidR="00407B04" w:rsidRPr="000D1907" w:rsidRDefault="00407B04" w:rsidP="00407B04">
      <w:pPr>
        <w:tabs>
          <w:tab w:val="clear" w:pos="5775"/>
        </w:tabs>
        <w:spacing w:line="259" w:lineRule="auto"/>
        <w:jc w:val="left"/>
        <w:rPr>
          <w:rFonts w:ascii="Arial" w:eastAsia="Calibri" w:hAnsi="Arial" w:cs="Arial"/>
          <w:sz w:val="21"/>
          <w:szCs w:val="21"/>
        </w:rPr>
      </w:pPr>
    </w:p>
    <w:p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A statement of the companies or institutions in which the candidate participates in the management or ownership of the company and conducts business similar to insurance or Re-insurance business or has contracts or common interests with the company in Arabic and English.</w:t>
      </w:r>
    </w:p>
    <w:p w:rsidR="00407B04" w:rsidRPr="000D1907" w:rsidRDefault="00407B04" w:rsidP="00407B04">
      <w:pPr>
        <w:tabs>
          <w:tab w:val="clear" w:pos="5775"/>
        </w:tabs>
        <w:spacing w:line="259" w:lineRule="auto"/>
        <w:jc w:val="left"/>
        <w:rPr>
          <w:rFonts w:ascii="Arial" w:eastAsia="Calibri" w:hAnsi="Arial" w:cs="Arial"/>
          <w:sz w:val="21"/>
          <w:szCs w:val="21"/>
        </w:rPr>
      </w:pPr>
    </w:p>
    <w:p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If the candidate is elected to the Board of Directors, the candidate shall submit the required disclosures in accordance with a policy that conflicts with the interests of the members of the Board of Directors and the members of the committees.</w:t>
      </w:r>
    </w:p>
    <w:p w:rsidR="00407B04" w:rsidRPr="000D1907" w:rsidRDefault="00407B04" w:rsidP="00407B04">
      <w:pPr>
        <w:tabs>
          <w:tab w:val="clear" w:pos="5775"/>
        </w:tabs>
        <w:spacing w:line="259" w:lineRule="auto"/>
        <w:jc w:val="left"/>
        <w:rPr>
          <w:rFonts w:ascii="Arial" w:eastAsia="Calibri" w:hAnsi="Arial" w:cs="Arial"/>
          <w:sz w:val="21"/>
          <w:szCs w:val="21"/>
        </w:rPr>
      </w:pPr>
    </w:p>
    <w:p w:rsidR="003604BA" w:rsidRPr="000D1907" w:rsidRDefault="00407B04" w:rsidP="00407B04">
      <w:pPr>
        <w:pStyle w:val="ListParagraph"/>
        <w:numPr>
          <w:ilvl w:val="0"/>
          <w:numId w:val="15"/>
        </w:numPr>
        <w:rPr>
          <w:rFonts w:asciiTheme="majorBidi" w:hAnsiTheme="majorBidi" w:cstheme="majorBidi"/>
          <w:sz w:val="21"/>
          <w:szCs w:val="21"/>
          <w:rtl/>
        </w:rPr>
      </w:pPr>
      <w:r w:rsidRPr="000D1907">
        <w:rPr>
          <w:rFonts w:ascii="Arial" w:eastAsia="Calibri" w:hAnsi="Arial"/>
          <w:sz w:val="21"/>
          <w:szCs w:val="21"/>
          <w:lang w:val="en-US" w:eastAsia="en-US"/>
        </w:rPr>
        <w:t xml:space="preserve">  In the case of the interests of the candidate or the representative directly or indirectly with the company, he must provide a detailed statement in addition to any information related to any contract to which the company is a party and the candidate has a fundamental interest or any person related to him or if he participates in an action that would compete with the company in its works.</w:t>
      </w:r>
      <w:r w:rsidR="003604BA" w:rsidRPr="000D1907">
        <w:rPr>
          <w:rFonts w:asciiTheme="minorBidi" w:hAnsiTheme="minorBidi"/>
          <w:sz w:val="21"/>
          <w:szCs w:val="21"/>
        </w:rPr>
        <w:t>.</w:t>
      </w:r>
    </w:p>
    <w:p w:rsidR="000D1907" w:rsidRPr="000D1907" w:rsidRDefault="000D1907" w:rsidP="000D1907">
      <w:pPr>
        <w:pStyle w:val="ListParagraph"/>
        <w:rPr>
          <w:rFonts w:asciiTheme="majorBidi" w:hAnsiTheme="majorBidi" w:cstheme="majorBidi"/>
        </w:rPr>
      </w:pPr>
    </w:p>
    <w:p w:rsidR="003E6437" w:rsidRDefault="003E6437" w:rsidP="003E6437">
      <w:pPr>
        <w:rPr>
          <w:rFonts w:asciiTheme="majorBidi" w:hAnsiTheme="majorBidi" w:cstheme="majorBidi"/>
          <w:sz w:val="24"/>
          <w:szCs w:val="24"/>
        </w:rPr>
      </w:pPr>
    </w:p>
    <w:p w:rsidR="00CD277D" w:rsidRDefault="00CD277D" w:rsidP="003E6437">
      <w:pPr>
        <w:rPr>
          <w:rFonts w:asciiTheme="majorBidi" w:hAnsiTheme="majorBidi" w:cstheme="majorBidi"/>
          <w:sz w:val="24"/>
          <w:szCs w:val="24"/>
        </w:rPr>
      </w:pPr>
    </w:p>
    <w:p w:rsidR="000D1907" w:rsidRDefault="000D1907" w:rsidP="003E6437">
      <w:pPr>
        <w:rPr>
          <w:rFonts w:asciiTheme="majorBidi" w:hAnsiTheme="majorBidi" w:cstheme="majorBidi"/>
          <w:sz w:val="24"/>
          <w:szCs w:val="24"/>
        </w:rPr>
      </w:pPr>
    </w:p>
    <w:p w:rsidR="000D1907" w:rsidRDefault="000D1907" w:rsidP="003E6437">
      <w:pPr>
        <w:rPr>
          <w:rFonts w:asciiTheme="majorBidi" w:hAnsiTheme="majorBidi" w:cstheme="majorBidi"/>
          <w:sz w:val="24"/>
          <w:szCs w:val="24"/>
        </w:rPr>
      </w:pPr>
    </w:p>
    <w:p w:rsidR="000D1907" w:rsidRDefault="000D1907" w:rsidP="003E6437">
      <w:pPr>
        <w:rPr>
          <w:rFonts w:asciiTheme="majorBidi" w:hAnsiTheme="majorBidi" w:cstheme="majorBidi"/>
          <w:sz w:val="24"/>
          <w:szCs w:val="24"/>
        </w:rPr>
      </w:pPr>
    </w:p>
    <w:p w:rsidR="000D1907" w:rsidRDefault="000D1907" w:rsidP="003E6437">
      <w:pPr>
        <w:rPr>
          <w:rFonts w:asciiTheme="majorBidi" w:hAnsiTheme="majorBidi" w:cstheme="majorBidi"/>
          <w:sz w:val="24"/>
          <w:szCs w:val="24"/>
        </w:rPr>
      </w:pPr>
    </w:p>
    <w:p w:rsidR="000D1907" w:rsidRDefault="000D1907" w:rsidP="003E6437">
      <w:pPr>
        <w:rPr>
          <w:rFonts w:asciiTheme="majorBidi" w:hAnsiTheme="majorBidi" w:cstheme="majorBidi"/>
          <w:sz w:val="24"/>
          <w:szCs w:val="24"/>
        </w:rPr>
      </w:pPr>
    </w:p>
    <w:p w:rsidR="000D1907" w:rsidRDefault="000D1907" w:rsidP="003E6437">
      <w:pPr>
        <w:rPr>
          <w:rFonts w:asciiTheme="majorBidi" w:hAnsiTheme="majorBidi" w:cstheme="majorBidi"/>
          <w:sz w:val="24"/>
          <w:szCs w:val="24"/>
        </w:rPr>
      </w:pPr>
    </w:p>
    <w:p w:rsidR="003604BA" w:rsidRDefault="000D1907" w:rsidP="000D1907">
      <w:pPr>
        <w:tabs>
          <w:tab w:val="left" w:pos="9432"/>
        </w:tabs>
        <w:ind w:right="252"/>
        <w:jc w:val="center"/>
        <w:rPr>
          <w:rFonts w:asciiTheme="minorBidi" w:eastAsia="Times New Roman" w:hAnsiTheme="minorBidi" w:cs="Arial"/>
          <w:b/>
          <w:bCs/>
          <w:lang w:val="en-GB" w:eastAsia="ja-JP"/>
        </w:rPr>
      </w:pPr>
      <w:r w:rsidRPr="000D1907">
        <w:rPr>
          <w:rFonts w:asciiTheme="minorBidi" w:eastAsia="Times New Roman" w:hAnsiTheme="minorBidi" w:cs="Arial"/>
          <w:b/>
          <w:bCs/>
          <w:lang w:val="en-GB" w:eastAsia="ja-JP"/>
        </w:rPr>
        <w:t>Declaration</w:t>
      </w:r>
    </w:p>
    <w:p w:rsidR="000D1907" w:rsidRPr="000D1907" w:rsidRDefault="000D1907" w:rsidP="000D1907">
      <w:pPr>
        <w:tabs>
          <w:tab w:val="left" w:pos="9432"/>
        </w:tabs>
        <w:ind w:right="252"/>
        <w:jc w:val="center"/>
        <w:rPr>
          <w:rFonts w:asciiTheme="minorBidi" w:eastAsia="Times New Roman" w:hAnsiTheme="minorBidi" w:cs="Arial"/>
          <w:sz w:val="40"/>
          <w:szCs w:val="40"/>
          <w:lang w:val="en-GB" w:eastAsia="ja-JP"/>
        </w:rPr>
      </w:pPr>
    </w:p>
    <w:p w:rsidR="003604BA" w:rsidRDefault="003604BA" w:rsidP="00F12825">
      <w:pPr>
        <w:tabs>
          <w:tab w:val="left" w:pos="9432"/>
        </w:tabs>
        <w:ind w:right="252"/>
        <w:jc w:val="lowKashida"/>
        <w:rPr>
          <w:rFonts w:asciiTheme="minorBidi" w:eastAsia="Times New Roman" w:hAnsiTheme="minorBidi" w:cs="Arial"/>
          <w:b/>
          <w:bCs/>
          <w:sz w:val="24"/>
          <w:szCs w:val="24"/>
          <w:lang w:val="en-GB" w:eastAsia="ja-JP"/>
        </w:rPr>
      </w:pPr>
      <w:r w:rsidRPr="00407B04">
        <w:rPr>
          <w:rFonts w:asciiTheme="minorBidi" w:eastAsia="Times New Roman" w:hAnsiTheme="minorBidi" w:cs="Arial"/>
          <w:b/>
          <w:bCs/>
          <w:sz w:val="24"/>
          <w:szCs w:val="24"/>
          <w:lang w:val="en-GB" w:eastAsia="ja-JP"/>
        </w:rPr>
        <w:t>To: The members of the Nomination and Remuneration Committee Saudi Reinsurance Co. “Saudi Re”</w:t>
      </w:r>
    </w:p>
    <w:p w:rsidR="00407B04" w:rsidRPr="00407B04" w:rsidRDefault="00407B04" w:rsidP="00F12825">
      <w:pPr>
        <w:tabs>
          <w:tab w:val="left" w:pos="9432"/>
        </w:tabs>
        <w:ind w:right="252"/>
        <w:jc w:val="lowKashida"/>
        <w:rPr>
          <w:rFonts w:asciiTheme="minorBidi" w:eastAsia="Times New Roman" w:hAnsiTheme="minorBidi" w:cs="Arial"/>
          <w:b/>
          <w:bCs/>
          <w:sz w:val="24"/>
          <w:szCs w:val="24"/>
          <w:lang w:val="en-GB" w:eastAsia="ja-JP"/>
        </w:rPr>
      </w:pPr>
    </w:p>
    <w:p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Dear Sirs,</w:t>
      </w:r>
    </w:p>
    <w:p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I am pleased to submit this application indicating my desire to nominate myself for membership of the Board of Directors of the Saudi Reinsurance Co. “Saudi Re” for the next session of the Board of Directors, which will commence on 11/05/2023 and end on 10/05/2023.</w:t>
      </w:r>
    </w:p>
    <w:p w:rsidR="003604BA" w:rsidRPr="00407B04" w:rsidRDefault="003604BA" w:rsidP="00C835EB">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 xml:space="preserve">I fully acknowledge my legal capacity that in the event I am elected in the Board of Directors, I am prepared to devote the time and effort required to perform all my duties and responsibilities and to carry out all the work entrusted by all regulatory and legislative authorities, as well as to adhere to and abide by all applicable laws and regulations, including the nomination policy of the Company </w:t>
      </w:r>
      <w:bookmarkStart w:id="0" w:name="_GoBack"/>
      <w:bookmarkEnd w:id="0"/>
      <w:r w:rsidRPr="00407B04">
        <w:rPr>
          <w:rFonts w:asciiTheme="minorBidi" w:eastAsia="Times New Roman" w:hAnsiTheme="minorBidi" w:cs="Arial"/>
          <w:sz w:val="24"/>
          <w:szCs w:val="24"/>
          <w:lang w:val="en-GB" w:eastAsia="ja-JP"/>
        </w:rPr>
        <w:t>in place.</w:t>
      </w:r>
    </w:p>
    <w:p w:rsidR="003604BA" w:rsidRPr="00407B04" w:rsidRDefault="003604BA" w:rsidP="0013624C">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 xml:space="preserve">I, the undersigned, also undertake that the information contained in this candidacy form, the official forms, and all attachments are complete, correct and valid. Furthermore, I agree to subject my application to review, scrutiny and verification by the other authorized parties in </w:t>
      </w:r>
      <w:r w:rsidR="0013624C" w:rsidRPr="00407B04">
        <w:rPr>
          <w:rFonts w:asciiTheme="minorBidi" w:eastAsia="Times New Roman" w:hAnsiTheme="minorBidi" w:cs="Arial"/>
          <w:sz w:val="24"/>
          <w:szCs w:val="24"/>
          <w:lang w:val="en-GB" w:eastAsia="ja-JP"/>
        </w:rPr>
        <w:t>Saudi Re</w:t>
      </w:r>
      <w:r w:rsidRPr="00407B04">
        <w:rPr>
          <w:rFonts w:asciiTheme="minorBidi" w:eastAsia="Times New Roman" w:hAnsiTheme="minorBidi" w:cs="Arial"/>
          <w:sz w:val="24"/>
          <w:szCs w:val="24"/>
          <w:lang w:val="en-GB" w:eastAsia="ja-JP"/>
        </w:rPr>
        <w:t xml:space="preserve"> to investigate, as required, their validity, the status of my credit records, my relationships, my relatives’ relationships, and their public, private and financial information. In addition, I am aware that joining the membership of the Board of Directors is subject to the controls, ratifications and approvals of the official, regulatory and legislative authorities concerned, which require review and investigation of my entire record and resume as mentioned above.</w:t>
      </w:r>
    </w:p>
    <w:p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In witness hereof, I have signed this application form. Best regards,</w:t>
      </w:r>
    </w:p>
    <w:p w:rsidR="00F12825" w:rsidRPr="00F12825" w:rsidRDefault="00F12825" w:rsidP="003604BA">
      <w:pPr>
        <w:tabs>
          <w:tab w:val="left" w:pos="9432"/>
        </w:tabs>
        <w:ind w:right="252"/>
        <w:jc w:val="lowKashida"/>
        <w:rPr>
          <w:rFonts w:asciiTheme="minorBidi" w:eastAsia="Times New Roman" w:hAnsiTheme="minorBidi" w:cs="Arial"/>
          <w:sz w:val="20"/>
          <w:szCs w:val="20"/>
          <w:lang w:val="en-GB" w:eastAsia="ja-JP"/>
        </w:rPr>
      </w:pPr>
    </w:p>
    <w:tbl>
      <w:tblPr>
        <w:tblW w:w="10436" w:type="dxa"/>
        <w:jc w:val="center"/>
        <w:tblLayout w:type="fixed"/>
        <w:tblCellMar>
          <w:left w:w="0" w:type="dxa"/>
          <w:right w:w="0" w:type="dxa"/>
        </w:tblCellMar>
        <w:tblLook w:val="01E0" w:firstRow="1" w:lastRow="1" w:firstColumn="1" w:lastColumn="1" w:noHBand="0" w:noVBand="0"/>
      </w:tblPr>
      <w:tblGrid>
        <w:gridCol w:w="3270"/>
        <w:gridCol w:w="3467"/>
        <w:gridCol w:w="3699"/>
      </w:tblGrid>
      <w:tr w:rsidR="003604BA" w:rsidRPr="003604BA" w:rsidTr="000D1907">
        <w:trPr>
          <w:trHeight w:val="561"/>
          <w:jc w:val="center"/>
        </w:trPr>
        <w:tc>
          <w:tcPr>
            <w:tcW w:w="10436" w:type="dxa"/>
            <w:gridSpan w:val="3"/>
            <w:tcBorders>
              <w:bottom w:val="single" w:sz="4" w:space="0" w:color="auto"/>
            </w:tcBorders>
            <w:shd w:val="clear" w:color="auto" w:fill="AAC7AC" w:themeFill="accent5" w:themeFillTint="99"/>
          </w:tcPr>
          <w:p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Authentication</w:t>
            </w:r>
          </w:p>
        </w:tc>
      </w:tr>
      <w:tr w:rsidR="003604BA" w:rsidRPr="003604BA" w:rsidTr="000D1907">
        <w:trPr>
          <w:trHeight w:val="1582"/>
          <w:jc w:val="center"/>
        </w:trPr>
        <w:tc>
          <w:tcPr>
            <w:tcW w:w="3270" w:type="dxa"/>
            <w:tcBorders>
              <w:top w:val="single" w:sz="4" w:space="0" w:color="auto"/>
              <w:left w:val="single" w:sz="4" w:space="0" w:color="auto"/>
              <w:bottom w:val="single" w:sz="4" w:space="0" w:color="auto"/>
              <w:right w:val="single" w:sz="4" w:space="0" w:color="auto"/>
            </w:tcBorders>
            <w:shd w:val="clear" w:color="auto" w:fill="auto"/>
          </w:tcPr>
          <w:p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Nominee Name</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Signature</w:t>
            </w:r>
          </w:p>
        </w:tc>
        <w:tc>
          <w:tcPr>
            <w:tcW w:w="3699" w:type="dxa"/>
            <w:tcBorders>
              <w:top w:val="single" w:sz="4" w:space="0" w:color="auto"/>
              <w:left w:val="single" w:sz="4" w:space="0" w:color="auto"/>
              <w:bottom w:val="single" w:sz="4" w:space="0" w:color="auto"/>
              <w:right w:val="single" w:sz="4" w:space="0" w:color="auto"/>
            </w:tcBorders>
            <w:shd w:val="clear" w:color="auto" w:fill="auto"/>
          </w:tcPr>
          <w:p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Date</w:t>
            </w:r>
          </w:p>
        </w:tc>
      </w:tr>
    </w:tbl>
    <w:p w:rsidR="003E6437" w:rsidRPr="000B7835" w:rsidRDefault="003E6437" w:rsidP="003E6437">
      <w:pPr>
        <w:tabs>
          <w:tab w:val="left" w:pos="9432"/>
        </w:tabs>
        <w:ind w:right="252"/>
        <w:jc w:val="lowKashida"/>
        <w:rPr>
          <w:rFonts w:asciiTheme="majorBidi" w:hAnsiTheme="majorBidi" w:cstheme="majorBidi"/>
          <w:sz w:val="24"/>
          <w:szCs w:val="24"/>
          <w:rtl/>
        </w:rPr>
      </w:pPr>
    </w:p>
    <w:p w:rsidR="003E6437" w:rsidRPr="000B7835" w:rsidRDefault="003E6437" w:rsidP="003E6437">
      <w:pPr>
        <w:tabs>
          <w:tab w:val="left" w:pos="9432"/>
        </w:tabs>
        <w:bidi/>
        <w:ind w:left="252" w:right="252"/>
        <w:jc w:val="lowKashida"/>
        <w:rPr>
          <w:rFonts w:asciiTheme="majorBidi" w:hAnsiTheme="majorBidi" w:cstheme="majorBidi"/>
          <w:sz w:val="24"/>
          <w:szCs w:val="24"/>
          <w:rtl/>
        </w:rPr>
      </w:pPr>
    </w:p>
    <w:p w:rsidR="003E6437" w:rsidRPr="000B7835" w:rsidRDefault="003E6437" w:rsidP="003E6437">
      <w:pPr>
        <w:bidi/>
        <w:rPr>
          <w:rFonts w:asciiTheme="majorBidi" w:hAnsiTheme="majorBidi" w:cstheme="majorBidi"/>
          <w:sz w:val="24"/>
          <w:szCs w:val="24"/>
        </w:rPr>
      </w:pPr>
    </w:p>
    <w:p w:rsidR="00C51375" w:rsidRPr="00C51375" w:rsidRDefault="00C51375" w:rsidP="00C51375">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rsidR="00C51375" w:rsidRPr="00C51375" w:rsidRDefault="00C51375" w:rsidP="00C51375">
      <w:pPr>
        <w:tabs>
          <w:tab w:val="clear" w:pos="5775"/>
        </w:tabs>
        <w:autoSpaceDE w:val="0"/>
        <w:autoSpaceDN w:val="0"/>
        <w:adjustRightInd w:val="0"/>
        <w:spacing w:after="0" w:line="240" w:lineRule="auto"/>
        <w:jc w:val="right"/>
        <w:rPr>
          <w:rFonts w:ascii="Times New Roman" w:eastAsia="Calibri" w:hAnsi="Times New Roman" w:cs="Times New Roman"/>
          <w:sz w:val="24"/>
          <w:szCs w:val="24"/>
          <w:rtl/>
          <w:lang w:val="en-GB"/>
        </w:rPr>
      </w:pPr>
    </w:p>
    <w:p w:rsidR="00C51375" w:rsidRPr="00C51375" w:rsidRDefault="00C51375" w:rsidP="00C51375">
      <w:pPr>
        <w:tabs>
          <w:tab w:val="clear" w:pos="5775"/>
        </w:tabs>
        <w:autoSpaceDE w:val="0"/>
        <w:autoSpaceDN w:val="0"/>
        <w:adjustRightInd w:val="0"/>
        <w:spacing w:after="0" w:line="240" w:lineRule="auto"/>
        <w:jc w:val="right"/>
        <w:rPr>
          <w:rFonts w:ascii="Times New Roman" w:eastAsia="Calibri" w:hAnsi="Times New Roman" w:cs="Times New Roman"/>
          <w:sz w:val="24"/>
          <w:szCs w:val="24"/>
          <w:rtl/>
          <w:lang w:val="en-GB"/>
        </w:rPr>
      </w:pPr>
    </w:p>
    <w:p w:rsidR="00C51375" w:rsidRDefault="00C5137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tbl>
      <w:tblPr>
        <w:tblStyle w:val="TableGrid2"/>
        <w:bidiVisual/>
        <w:tblW w:w="0" w:type="auto"/>
        <w:jc w:val="center"/>
        <w:tblLook w:val="04A0" w:firstRow="1" w:lastRow="0" w:firstColumn="1" w:lastColumn="0" w:noHBand="0" w:noVBand="1"/>
      </w:tblPr>
      <w:tblGrid>
        <w:gridCol w:w="1186"/>
        <w:gridCol w:w="1563"/>
        <w:gridCol w:w="1562"/>
        <w:gridCol w:w="845"/>
        <w:gridCol w:w="624"/>
        <w:gridCol w:w="656"/>
        <w:gridCol w:w="449"/>
        <w:gridCol w:w="1036"/>
        <w:gridCol w:w="1013"/>
      </w:tblGrid>
      <w:tr w:rsidR="00407B04" w:rsidRPr="00FB5B40" w:rsidTr="0075540B">
        <w:trPr>
          <w:jc w:val="center"/>
        </w:trPr>
        <w:tc>
          <w:tcPr>
            <w:tcW w:w="8934" w:type="dxa"/>
            <w:gridSpan w:val="9"/>
            <w:shd w:val="clear" w:color="auto" w:fill="C9C9C9"/>
          </w:tcPr>
          <w:p w:rsidR="00407B04" w:rsidRPr="00407B04" w:rsidRDefault="00407B04" w:rsidP="0075540B">
            <w:pPr>
              <w:tabs>
                <w:tab w:val="clear" w:pos="5775"/>
                <w:tab w:val="right" w:pos="9520"/>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Personal Information of the nominated member</w:t>
            </w:r>
          </w:p>
        </w:tc>
      </w:tr>
      <w:tr w:rsidR="00407B04" w:rsidRPr="00FB5B40" w:rsidTr="0075540B">
        <w:trPr>
          <w:jc w:val="center"/>
        </w:trPr>
        <w:tc>
          <w:tcPr>
            <w:tcW w:w="8934" w:type="dxa"/>
            <w:gridSpan w:val="9"/>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 xml:space="preserve">Name: </w:t>
            </w:r>
          </w:p>
        </w:tc>
      </w:tr>
      <w:tr w:rsidR="00407B04" w:rsidRPr="00FB5B40" w:rsidTr="0075540B">
        <w:trPr>
          <w:jc w:val="center"/>
        </w:trPr>
        <w:tc>
          <w:tcPr>
            <w:tcW w:w="5156" w:type="dxa"/>
            <w:gridSpan w:val="4"/>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Nationality:</w:t>
            </w:r>
          </w:p>
        </w:tc>
        <w:tc>
          <w:tcPr>
            <w:tcW w:w="3778" w:type="dxa"/>
            <w:gridSpan w:val="5"/>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D.O.B:</w:t>
            </w:r>
          </w:p>
        </w:tc>
      </w:tr>
      <w:tr w:rsidR="00407B04" w:rsidRPr="00FB5B40" w:rsidTr="0075540B">
        <w:trPr>
          <w:jc w:val="center"/>
        </w:trPr>
        <w:tc>
          <w:tcPr>
            <w:tcW w:w="8934" w:type="dxa"/>
            <w:gridSpan w:val="9"/>
            <w:shd w:val="clear" w:color="auto" w:fill="C9C9C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The educational qualifications of the nominated member</w:t>
            </w:r>
          </w:p>
        </w:tc>
      </w:tr>
      <w:tr w:rsidR="00407B04" w:rsidRPr="00FB5B40" w:rsidTr="0075540B">
        <w:trPr>
          <w:jc w:val="center"/>
        </w:trPr>
        <w:tc>
          <w:tcPr>
            <w:tcW w:w="1186" w:type="dxa"/>
            <w:shd w:val="clear" w:color="auto" w:fill="E2EFD9"/>
          </w:tcPr>
          <w:p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Name of the entity</w:t>
            </w:r>
          </w:p>
        </w:tc>
        <w:tc>
          <w:tcPr>
            <w:tcW w:w="1563" w:type="dxa"/>
            <w:shd w:val="clear" w:color="auto" w:fill="E2EFD9"/>
          </w:tcPr>
          <w:p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Date of obtaining the qualification</w:t>
            </w:r>
          </w:p>
        </w:tc>
        <w:tc>
          <w:tcPr>
            <w:tcW w:w="1562" w:type="dxa"/>
            <w:shd w:val="clear" w:color="auto" w:fill="E2EFD9"/>
          </w:tcPr>
          <w:p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Major</w:t>
            </w:r>
          </w:p>
        </w:tc>
        <w:tc>
          <w:tcPr>
            <w:tcW w:w="2125" w:type="dxa"/>
            <w:gridSpan w:val="3"/>
            <w:shd w:val="clear" w:color="auto" w:fill="E2EFD9"/>
          </w:tcPr>
          <w:p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Qualification</w:t>
            </w:r>
          </w:p>
        </w:tc>
        <w:tc>
          <w:tcPr>
            <w:tcW w:w="2498" w:type="dxa"/>
            <w:gridSpan w:val="3"/>
            <w:shd w:val="clear" w:color="auto" w:fill="E2EFD9"/>
          </w:tcPr>
          <w:p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Number</w:t>
            </w:r>
          </w:p>
        </w:tc>
      </w:tr>
      <w:tr w:rsidR="00407B04" w:rsidRPr="00FB5B40" w:rsidTr="0075540B">
        <w:trPr>
          <w:trHeight w:val="422"/>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8934" w:type="dxa"/>
            <w:gridSpan w:val="9"/>
            <w:shd w:val="clear" w:color="auto" w:fill="C9C9C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Work experiences of the nominated member</w:t>
            </w:r>
          </w:p>
        </w:tc>
      </w:tr>
      <w:tr w:rsidR="00407B04" w:rsidRPr="00FB5B40" w:rsidTr="0075540B">
        <w:trPr>
          <w:jc w:val="center"/>
        </w:trPr>
        <w:tc>
          <w:tcPr>
            <w:tcW w:w="4311" w:type="dxa"/>
            <w:gridSpan w:val="3"/>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Period</w:t>
            </w:r>
          </w:p>
        </w:tc>
        <w:tc>
          <w:tcPr>
            <w:tcW w:w="4623" w:type="dxa"/>
            <w:gridSpan w:val="6"/>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Areas of expertise</w:t>
            </w: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4311" w:type="dxa"/>
            <w:gridSpan w:val="3"/>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8934" w:type="dxa"/>
            <w:gridSpan w:val="9"/>
            <w:shd w:val="clear" w:color="auto" w:fill="BFBFBF"/>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The current membership in the boards of directors of other joint stock companies (listed or unlisted) or any other company, whatever its legal form or the committees emanating from it:</w:t>
            </w:r>
          </w:p>
        </w:tc>
      </w:tr>
      <w:tr w:rsidR="00407B04" w:rsidRPr="00FB5B40" w:rsidTr="0075540B">
        <w:trPr>
          <w:jc w:val="center"/>
        </w:trPr>
        <w:tc>
          <w:tcPr>
            <w:tcW w:w="1186"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The legal form of the company</w:t>
            </w:r>
          </w:p>
        </w:tc>
        <w:tc>
          <w:tcPr>
            <w:tcW w:w="1563"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Committee membership</w:t>
            </w:r>
          </w:p>
        </w:tc>
        <w:tc>
          <w:tcPr>
            <w:tcW w:w="1562"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Nature of membership (representing himself or  a representative of a legal person)</w:t>
            </w:r>
          </w:p>
        </w:tc>
        <w:tc>
          <w:tcPr>
            <w:tcW w:w="1469" w:type="dxa"/>
            <w:gridSpan w:val="2"/>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Membership status (executive, non-executive, independent)</w:t>
            </w:r>
          </w:p>
        </w:tc>
        <w:tc>
          <w:tcPr>
            <w:tcW w:w="1105" w:type="dxa"/>
            <w:gridSpan w:val="2"/>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Main Activity</w:t>
            </w:r>
          </w:p>
        </w:tc>
        <w:tc>
          <w:tcPr>
            <w:tcW w:w="1036"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 Number</w:t>
            </w:r>
          </w:p>
        </w:tc>
        <w:tc>
          <w:tcPr>
            <w:tcW w:w="1013"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Number</w:t>
            </w: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8934" w:type="dxa"/>
            <w:gridSpan w:val="9"/>
            <w:shd w:val="clear" w:color="auto" w:fill="C4C4C6" w:themeFill="accent3" w:themeFillTint="66"/>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The previous membership in the boards of directors of other joint stock companies (listed or unlisted) or any other company, whatever its legal form or the committees emanating from it:</w:t>
            </w:r>
          </w:p>
        </w:tc>
      </w:tr>
      <w:tr w:rsidR="00407B04" w:rsidRPr="00FB5B40" w:rsidTr="0075540B">
        <w:trPr>
          <w:jc w:val="center"/>
        </w:trPr>
        <w:tc>
          <w:tcPr>
            <w:tcW w:w="1186"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The legal form of the company</w:t>
            </w:r>
          </w:p>
        </w:tc>
        <w:tc>
          <w:tcPr>
            <w:tcW w:w="1563"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Committee membership</w:t>
            </w:r>
          </w:p>
        </w:tc>
        <w:tc>
          <w:tcPr>
            <w:tcW w:w="1562"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Nature of membership (representing himself or  a representative of a legal person)</w:t>
            </w:r>
          </w:p>
        </w:tc>
        <w:tc>
          <w:tcPr>
            <w:tcW w:w="1469" w:type="dxa"/>
            <w:gridSpan w:val="2"/>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Membership status (executive, non-executive, independent)</w:t>
            </w:r>
          </w:p>
        </w:tc>
        <w:tc>
          <w:tcPr>
            <w:tcW w:w="1105" w:type="dxa"/>
            <w:gridSpan w:val="2"/>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Main Activity</w:t>
            </w:r>
          </w:p>
        </w:tc>
        <w:tc>
          <w:tcPr>
            <w:tcW w:w="1036"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 Number</w:t>
            </w:r>
          </w:p>
        </w:tc>
        <w:tc>
          <w:tcPr>
            <w:tcW w:w="1013" w:type="dxa"/>
            <w:shd w:val="clear" w:color="auto" w:fill="E2EFD9"/>
          </w:tcPr>
          <w:p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Number</w:t>
            </w: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rsidTr="0075540B">
        <w:trPr>
          <w:jc w:val="center"/>
        </w:trPr>
        <w:tc>
          <w:tcPr>
            <w:tcW w:w="118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bl>
    <w:p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rsidR="00A54B44" w:rsidRDefault="00A54B44" w:rsidP="00A54B44">
      <w:pPr>
        <w:tabs>
          <w:tab w:val="clear" w:pos="5775"/>
        </w:tabs>
        <w:autoSpaceDE w:val="0"/>
        <w:autoSpaceDN w:val="0"/>
        <w:adjustRightInd w:val="0"/>
        <w:spacing w:after="0" w:line="240" w:lineRule="auto"/>
        <w:rPr>
          <w:rFonts w:ascii="Times New Roman" w:eastAsia="Calibri" w:hAnsi="Times New Roman" w:cs="Times New Roman"/>
          <w:b/>
          <w:bCs/>
          <w:sz w:val="24"/>
          <w:szCs w:val="24"/>
          <w:rtl/>
          <w:lang w:val="en-GB"/>
        </w:rPr>
      </w:pPr>
    </w:p>
    <w:p w:rsidR="00C51375" w:rsidRPr="00F12825" w:rsidRDefault="00C51375" w:rsidP="00C51375">
      <w:pPr>
        <w:tabs>
          <w:tab w:val="clear" w:pos="5775"/>
        </w:tabs>
        <w:autoSpaceDE w:val="0"/>
        <w:autoSpaceDN w:val="0"/>
        <w:adjustRightInd w:val="0"/>
        <w:spacing w:after="0" w:line="240" w:lineRule="auto"/>
        <w:jc w:val="right"/>
        <w:rPr>
          <w:rFonts w:asciiTheme="minorBidi" w:eastAsia="Times New Roman" w:hAnsiTheme="minorBidi" w:cs="Arial"/>
          <w:sz w:val="18"/>
          <w:szCs w:val="18"/>
          <w:rtl/>
          <w:lang w:val="en-GB" w:eastAsia="ja-JP"/>
        </w:rPr>
      </w:pPr>
    </w:p>
    <w:p w:rsidR="00F12825" w:rsidRPr="00407B04" w:rsidRDefault="00F12825" w:rsidP="00F12825">
      <w:pPr>
        <w:spacing w:before="1"/>
        <w:ind w:left="529" w:right="510"/>
        <w:jc w:val="center"/>
        <w:rPr>
          <w:rFonts w:asciiTheme="minorBidi" w:eastAsia="Times New Roman" w:hAnsiTheme="minorBidi" w:cs="Arial"/>
          <w:b/>
          <w:bCs/>
          <w:sz w:val="22"/>
          <w:szCs w:val="22"/>
          <w:lang w:val="en-GB" w:eastAsia="ja-JP"/>
        </w:rPr>
      </w:pPr>
      <w:r w:rsidRPr="00407B04">
        <w:rPr>
          <w:rFonts w:asciiTheme="minorBidi" w:eastAsia="Times New Roman" w:hAnsiTheme="minorBidi" w:cs="Arial"/>
          <w:b/>
          <w:bCs/>
          <w:sz w:val="22"/>
          <w:szCs w:val="22"/>
          <w:lang w:val="en-GB" w:eastAsia="ja-JP"/>
        </w:rPr>
        <w:t>Declaration of Membership Status According</w:t>
      </w:r>
      <w:r w:rsidR="00D119A3" w:rsidRPr="00407B04">
        <w:rPr>
          <w:rFonts w:asciiTheme="minorBidi" w:eastAsia="Times New Roman" w:hAnsiTheme="minorBidi" w:cs="Arial"/>
          <w:b/>
          <w:bCs/>
          <w:sz w:val="22"/>
          <w:szCs w:val="22"/>
          <w:lang w:val="en-GB" w:eastAsia="ja-JP"/>
        </w:rPr>
        <w:t xml:space="preserve"> (Independent – Non- Independent</w:t>
      </w:r>
      <w:r w:rsidR="001E419E" w:rsidRPr="00407B04">
        <w:rPr>
          <w:rFonts w:asciiTheme="minorBidi" w:eastAsia="Times New Roman" w:hAnsiTheme="minorBidi" w:cs="Arial"/>
          <w:b/>
          <w:bCs/>
          <w:sz w:val="22"/>
          <w:szCs w:val="22"/>
          <w:lang w:val="en-GB" w:eastAsia="ja-JP"/>
        </w:rPr>
        <w:t>) to</w:t>
      </w:r>
      <w:r w:rsidRPr="00407B04">
        <w:rPr>
          <w:rFonts w:asciiTheme="minorBidi" w:eastAsia="Times New Roman" w:hAnsiTheme="minorBidi" w:cs="Arial"/>
          <w:b/>
          <w:bCs/>
          <w:sz w:val="22"/>
          <w:szCs w:val="22"/>
          <w:lang w:val="en-GB" w:eastAsia="ja-JP"/>
        </w:rPr>
        <w:t xml:space="preserve"> the Corporate Governance Regulations issued by the Capital Market Authority</w:t>
      </w:r>
    </w:p>
    <w:p w:rsidR="00F12825" w:rsidRPr="00407B04" w:rsidRDefault="00F12825" w:rsidP="00F12825">
      <w:pPr>
        <w:pStyle w:val="BodyText"/>
        <w:spacing w:before="106" w:line="300" w:lineRule="auto"/>
        <w:ind w:left="120" w:right="98"/>
        <w:jc w:val="both"/>
        <w:rPr>
          <w:rFonts w:asciiTheme="minorBidi" w:eastAsia="Times New Roman" w:hAnsiTheme="minorBidi" w:cs="Arial"/>
          <w:sz w:val="20"/>
          <w:szCs w:val="20"/>
          <w:lang w:val="en-GB" w:eastAsia="ja-JP"/>
        </w:rPr>
      </w:pPr>
      <w:r w:rsidRPr="00407B04">
        <w:rPr>
          <w:rFonts w:asciiTheme="minorBidi" w:eastAsia="Times New Roman" w:hAnsiTheme="minorBidi" w:cs="Arial"/>
          <w:sz w:val="20"/>
          <w:szCs w:val="20"/>
          <w:lang w:val="en-GB" w:eastAsia="ja-JP"/>
        </w:rPr>
        <w:t>Based on Article No. (20) of the Corporate Governance Regulations issued by the Capital Market Authority that is related to (Issues Affecting Independence) for Board Members; please fill in below form as applicable, noting that: ï Independent Director: A non-executive member of the Board who enjoys complete independence in his/her position and decisions and none of the independence affecting issues stipulated in Article (20) of the Regulations of the Capital Market Authority apply to him/her.</w:t>
      </w:r>
    </w:p>
    <w:p w:rsidR="00F12825" w:rsidRPr="00F12825" w:rsidRDefault="00F12825" w:rsidP="00F12825">
      <w:pPr>
        <w:pStyle w:val="BodyText"/>
        <w:spacing w:before="1"/>
        <w:rPr>
          <w:rFonts w:asciiTheme="minorBidi" w:eastAsia="Times New Roman" w:hAnsiTheme="minorBidi" w:cs="Arial"/>
          <w:sz w:val="18"/>
          <w:szCs w:val="18"/>
          <w:lang w:val="en-GB" w:eastAsia="ja-JP"/>
        </w:rPr>
      </w:pPr>
    </w:p>
    <w:tbl>
      <w:tblPr>
        <w:tblW w:w="0" w:type="auto"/>
        <w:jc w:val="center"/>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510"/>
        <w:gridCol w:w="7823"/>
        <w:gridCol w:w="1105"/>
        <w:gridCol w:w="1105"/>
      </w:tblGrid>
      <w:tr w:rsidR="00F12825" w:rsidRPr="00F12825" w:rsidTr="00F12825">
        <w:trPr>
          <w:trHeight w:val="732"/>
          <w:jc w:val="center"/>
        </w:trPr>
        <w:tc>
          <w:tcPr>
            <w:tcW w:w="510" w:type="dxa"/>
            <w:shd w:val="clear" w:color="auto" w:fill="AAC7AC" w:themeFill="accent5" w:themeFillTint="99"/>
          </w:tcPr>
          <w:p w:rsidR="00F12825" w:rsidRPr="00F12825" w:rsidRDefault="00F12825" w:rsidP="00747D95">
            <w:pPr>
              <w:pStyle w:val="TableParagraph"/>
              <w:spacing w:before="5"/>
              <w:rPr>
                <w:rFonts w:asciiTheme="minorBidi" w:eastAsia="Times New Roman" w:hAnsiTheme="minorBidi" w:cs="Arial"/>
                <w:sz w:val="18"/>
                <w:szCs w:val="18"/>
                <w:lang w:val="en-GB" w:eastAsia="ja-JP"/>
              </w:rPr>
            </w:pPr>
          </w:p>
          <w:p w:rsidR="00F12825" w:rsidRPr="00F12825" w:rsidRDefault="00F12825" w:rsidP="00747D95">
            <w:pPr>
              <w:pStyle w:val="TableParagraph"/>
              <w:ind w:left="71" w:right="66"/>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No.</w:t>
            </w:r>
          </w:p>
        </w:tc>
        <w:tc>
          <w:tcPr>
            <w:tcW w:w="7823" w:type="dxa"/>
            <w:shd w:val="clear" w:color="auto" w:fill="AAC7AC" w:themeFill="accent5" w:themeFillTint="99"/>
          </w:tcPr>
          <w:p w:rsidR="00F12825" w:rsidRPr="00F12825" w:rsidRDefault="00F12825" w:rsidP="00747D95">
            <w:pPr>
              <w:pStyle w:val="TableParagraph"/>
              <w:spacing w:before="156" w:line="223" w:lineRule="auto"/>
              <w:ind w:left="80"/>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Issues Affecting Independence based on Article No. (20) of the Corporate Governance Regulations issued by the Capital Market Authority by way of example:</w:t>
            </w:r>
          </w:p>
        </w:tc>
        <w:tc>
          <w:tcPr>
            <w:tcW w:w="1105" w:type="dxa"/>
            <w:shd w:val="clear" w:color="auto" w:fill="AAC7AC" w:themeFill="accent5" w:themeFillTint="99"/>
          </w:tcPr>
          <w:p w:rsidR="00F12825" w:rsidRPr="00F12825" w:rsidRDefault="00F12825" w:rsidP="00407B04">
            <w:pPr>
              <w:pStyle w:val="TableParagraph"/>
              <w:spacing w:before="5"/>
              <w:jc w:val="center"/>
              <w:rPr>
                <w:rFonts w:asciiTheme="minorBidi" w:eastAsia="Times New Roman" w:hAnsiTheme="minorBidi" w:cs="Arial"/>
                <w:sz w:val="18"/>
                <w:szCs w:val="18"/>
                <w:lang w:val="en-GB" w:eastAsia="ja-JP"/>
              </w:rPr>
            </w:pPr>
          </w:p>
          <w:p w:rsidR="00F12825" w:rsidRPr="00F12825" w:rsidRDefault="00F12825" w:rsidP="00407B04">
            <w:pPr>
              <w:pStyle w:val="TableParagraph"/>
              <w:ind w:left="57"/>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Applicable</w:t>
            </w:r>
          </w:p>
        </w:tc>
        <w:tc>
          <w:tcPr>
            <w:tcW w:w="1105" w:type="dxa"/>
            <w:shd w:val="clear" w:color="auto" w:fill="AAC7AC" w:themeFill="accent5" w:themeFillTint="99"/>
          </w:tcPr>
          <w:p w:rsidR="00F12825" w:rsidRPr="00F12825" w:rsidRDefault="00F12825" w:rsidP="00407B04">
            <w:pPr>
              <w:pStyle w:val="TableParagraph"/>
              <w:spacing w:before="156" w:line="223" w:lineRule="auto"/>
              <w:ind w:left="58"/>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Not applicable</w:t>
            </w:r>
          </w:p>
        </w:tc>
      </w:tr>
      <w:tr w:rsidR="00F12825" w:rsidRPr="00F12825" w:rsidTr="00F12825">
        <w:trPr>
          <w:trHeight w:val="675"/>
          <w:jc w:val="center"/>
        </w:trPr>
        <w:tc>
          <w:tcPr>
            <w:tcW w:w="510" w:type="dxa"/>
            <w:shd w:val="clear" w:color="auto" w:fill="F3F3F4"/>
          </w:tcPr>
          <w:p w:rsidR="00F12825" w:rsidRPr="00F12825" w:rsidRDefault="00F12825" w:rsidP="00747D95">
            <w:pPr>
              <w:pStyle w:val="TableParagraph"/>
              <w:spacing w:before="232"/>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1</w:t>
            </w:r>
          </w:p>
        </w:tc>
        <w:tc>
          <w:tcPr>
            <w:tcW w:w="7823" w:type="dxa"/>
            <w:shd w:val="clear" w:color="auto" w:fill="F3F3F4"/>
          </w:tcPr>
          <w:p w:rsidR="00F12825" w:rsidRPr="00F12825" w:rsidRDefault="00F12825" w:rsidP="00747D95">
            <w:pPr>
              <w:pStyle w:val="TableParagraph"/>
              <w:spacing w:before="127"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holds five percent or more of the shares of the Company or any other company within its group; or is a relative of who owns such percentage</w:t>
            </w: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675"/>
          <w:jc w:val="center"/>
        </w:trPr>
        <w:tc>
          <w:tcPr>
            <w:tcW w:w="510" w:type="dxa"/>
            <w:shd w:val="clear" w:color="auto" w:fill="D7D9DA"/>
          </w:tcPr>
          <w:p w:rsidR="00F12825" w:rsidRPr="00F12825" w:rsidRDefault="00F12825" w:rsidP="00747D95">
            <w:pPr>
              <w:pStyle w:val="TableParagraph"/>
              <w:spacing w:before="231"/>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2</w:t>
            </w:r>
          </w:p>
        </w:tc>
        <w:tc>
          <w:tcPr>
            <w:tcW w:w="7823" w:type="dxa"/>
            <w:shd w:val="clear" w:color="auto" w:fill="D7D9DA"/>
          </w:tcPr>
          <w:p w:rsidR="00F12825" w:rsidRPr="00F12825" w:rsidRDefault="00F12825" w:rsidP="00747D95">
            <w:pPr>
              <w:pStyle w:val="TableParagraph"/>
              <w:spacing w:before="127"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representative of a legal person that holds five percent or more of the shares of the Company or any company within its group.</w:t>
            </w: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618"/>
          <w:jc w:val="center"/>
        </w:trPr>
        <w:tc>
          <w:tcPr>
            <w:tcW w:w="510" w:type="dxa"/>
            <w:shd w:val="clear" w:color="auto" w:fill="F3F3F4"/>
          </w:tcPr>
          <w:p w:rsidR="00F12825" w:rsidRPr="00F12825" w:rsidRDefault="00F12825" w:rsidP="00747D95">
            <w:pPr>
              <w:pStyle w:val="TableParagraph"/>
              <w:spacing w:before="203"/>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3</w:t>
            </w:r>
          </w:p>
        </w:tc>
        <w:tc>
          <w:tcPr>
            <w:tcW w:w="7823" w:type="dxa"/>
            <w:shd w:val="clear" w:color="auto" w:fill="F3F3F4"/>
          </w:tcPr>
          <w:p w:rsidR="00F12825" w:rsidRPr="00F12825" w:rsidRDefault="00F12825" w:rsidP="00747D95">
            <w:pPr>
              <w:pStyle w:val="TableParagraph"/>
              <w:spacing w:before="99"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relative of any member of the Board of the Company, or any other company within the Company’s group.</w:t>
            </w: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675"/>
          <w:jc w:val="center"/>
        </w:trPr>
        <w:tc>
          <w:tcPr>
            <w:tcW w:w="510" w:type="dxa"/>
            <w:shd w:val="clear" w:color="auto" w:fill="D7D9DA"/>
          </w:tcPr>
          <w:p w:rsidR="00F12825" w:rsidRPr="00F12825" w:rsidRDefault="00F12825" w:rsidP="00747D95">
            <w:pPr>
              <w:pStyle w:val="TableParagraph"/>
              <w:spacing w:before="231"/>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4</w:t>
            </w:r>
          </w:p>
        </w:tc>
        <w:tc>
          <w:tcPr>
            <w:tcW w:w="7823" w:type="dxa"/>
            <w:shd w:val="clear" w:color="auto" w:fill="D7D9DA"/>
          </w:tcPr>
          <w:p w:rsidR="00F12825" w:rsidRPr="00F12825" w:rsidRDefault="00F12825" w:rsidP="00747D95">
            <w:pPr>
              <w:pStyle w:val="TableParagraph"/>
              <w:spacing w:before="127"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relative of any Senior Executive of the Company, or of any other company within the Company’s group.</w:t>
            </w: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902"/>
          <w:jc w:val="center"/>
        </w:trPr>
        <w:tc>
          <w:tcPr>
            <w:tcW w:w="510" w:type="dxa"/>
            <w:shd w:val="clear" w:color="auto" w:fill="F3F3F4"/>
          </w:tcPr>
          <w:p w:rsidR="00F12825" w:rsidRPr="00F12825" w:rsidRDefault="00F12825" w:rsidP="00747D95">
            <w:pPr>
              <w:pStyle w:val="TableParagraph"/>
              <w:spacing w:before="8"/>
              <w:rPr>
                <w:rFonts w:asciiTheme="minorBidi" w:eastAsia="Times New Roman" w:hAnsiTheme="minorBidi" w:cs="Arial"/>
                <w:sz w:val="18"/>
                <w:szCs w:val="18"/>
                <w:lang w:val="en-GB" w:eastAsia="ja-JP"/>
              </w:rPr>
            </w:pPr>
          </w:p>
          <w:p w:rsidR="00F12825" w:rsidRPr="00F12825" w:rsidRDefault="00F12825" w:rsidP="00747D95">
            <w:pPr>
              <w:pStyle w:val="TableParagraph"/>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5</w:t>
            </w:r>
          </w:p>
        </w:tc>
        <w:tc>
          <w:tcPr>
            <w:tcW w:w="7823" w:type="dxa"/>
            <w:shd w:val="clear" w:color="auto" w:fill="F3F3F4"/>
          </w:tcPr>
          <w:p w:rsidR="00F12825" w:rsidRPr="00F12825" w:rsidRDefault="00F12825" w:rsidP="00747D95">
            <w:pPr>
              <w:pStyle w:val="TableParagraph"/>
              <w:spacing w:before="8"/>
              <w:rPr>
                <w:rFonts w:asciiTheme="minorBidi" w:eastAsia="Times New Roman" w:hAnsiTheme="minorBidi" w:cs="Arial"/>
                <w:sz w:val="18"/>
                <w:szCs w:val="18"/>
                <w:lang w:val="en-GB" w:eastAsia="ja-JP"/>
              </w:rPr>
            </w:pPr>
          </w:p>
          <w:p w:rsidR="00F12825" w:rsidRPr="00F12825" w:rsidRDefault="00F12825" w:rsidP="00747D95">
            <w:pPr>
              <w:pStyle w:val="TableParagraph"/>
              <w:spacing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Board member of any company within the group of the Company for which he/she is nominated to be a Board member.</w:t>
            </w: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1128"/>
          <w:jc w:val="center"/>
        </w:trPr>
        <w:tc>
          <w:tcPr>
            <w:tcW w:w="510"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p w:rsidR="00F12825" w:rsidRPr="00F12825" w:rsidRDefault="00F12825" w:rsidP="00747D95">
            <w:pPr>
              <w:pStyle w:val="TableParagraph"/>
              <w:spacing w:before="156"/>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6</w:t>
            </w:r>
          </w:p>
        </w:tc>
        <w:tc>
          <w:tcPr>
            <w:tcW w:w="7823" w:type="dxa"/>
            <w:shd w:val="clear" w:color="auto" w:fill="D7D9DA"/>
          </w:tcPr>
          <w:p w:rsidR="00F12825" w:rsidRPr="00F12825" w:rsidRDefault="00F12825" w:rsidP="00747D95">
            <w:pPr>
              <w:pStyle w:val="TableParagraph"/>
              <w:spacing w:before="116" w:line="223" w:lineRule="auto"/>
              <w:ind w:left="56" w:right="48"/>
              <w:jc w:val="both"/>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an employee or used to be an employee, during the preceding two years, of the Company, of any party dealing with the Company or any company within its group, such as external auditors or main suppliers; or if he/she, during the preceding two years, held a controlling interest in any such parties.</w:t>
            </w: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732"/>
          <w:jc w:val="center"/>
        </w:trPr>
        <w:tc>
          <w:tcPr>
            <w:tcW w:w="510" w:type="dxa"/>
            <w:shd w:val="clear" w:color="auto" w:fill="F3F3F4"/>
          </w:tcPr>
          <w:p w:rsidR="00F12825" w:rsidRPr="00F12825" w:rsidRDefault="00F12825" w:rsidP="00747D95">
            <w:pPr>
              <w:pStyle w:val="TableParagraph"/>
              <w:spacing w:before="4"/>
              <w:rPr>
                <w:rFonts w:asciiTheme="minorBidi" w:eastAsia="Times New Roman" w:hAnsiTheme="minorBidi" w:cs="Arial"/>
                <w:sz w:val="18"/>
                <w:szCs w:val="18"/>
                <w:lang w:val="en-GB" w:eastAsia="ja-JP"/>
              </w:rPr>
            </w:pPr>
          </w:p>
          <w:p w:rsidR="00F12825" w:rsidRPr="00F12825" w:rsidRDefault="00F12825" w:rsidP="00747D95">
            <w:pPr>
              <w:pStyle w:val="TableParagraph"/>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7</w:t>
            </w:r>
          </w:p>
        </w:tc>
        <w:tc>
          <w:tcPr>
            <w:tcW w:w="7823" w:type="dxa"/>
            <w:shd w:val="clear" w:color="auto" w:fill="F3F3F4"/>
          </w:tcPr>
          <w:p w:rsidR="00F12825" w:rsidRPr="00F12825" w:rsidRDefault="00F12825" w:rsidP="00747D95">
            <w:pPr>
              <w:pStyle w:val="TableParagraph"/>
              <w:spacing w:before="155"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has a direct or indirect interest in the businesses and contracts executed for the Company’s account.</w:t>
            </w: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1355"/>
          <w:jc w:val="center"/>
        </w:trPr>
        <w:tc>
          <w:tcPr>
            <w:tcW w:w="510"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p w:rsidR="00F12825" w:rsidRPr="00F12825" w:rsidRDefault="00F12825" w:rsidP="00747D95">
            <w:pPr>
              <w:pStyle w:val="TableParagraph"/>
              <w:spacing w:before="2"/>
              <w:rPr>
                <w:rFonts w:asciiTheme="minorBidi" w:eastAsia="Times New Roman" w:hAnsiTheme="minorBidi" w:cs="Arial"/>
                <w:sz w:val="18"/>
                <w:szCs w:val="18"/>
                <w:lang w:val="en-GB" w:eastAsia="ja-JP"/>
              </w:rPr>
            </w:pPr>
          </w:p>
          <w:p w:rsidR="00F12825" w:rsidRPr="00F12825" w:rsidRDefault="00F12825" w:rsidP="00747D95">
            <w:pPr>
              <w:pStyle w:val="TableParagraph"/>
              <w:spacing w:before="1"/>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8</w:t>
            </w:r>
          </w:p>
        </w:tc>
        <w:tc>
          <w:tcPr>
            <w:tcW w:w="7823" w:type="dxa"/>
            <w:shd w:val="clear" w:color="auto" w:fill="D7D9DA"/>
          </w:tcPr>
          <w:p w:rsidR="00F12825" w:rsidRPr="00F12825" w:rsidRDefault="00F12825" w:rsidP="00747D95">
            <w:pPr>
              <w:pStyle w:val="TableParagraph"/>
              <w:spacing w:before="229" w:line="223" w:lineRule="auto"/>
              <w:ind w:left="56" w:right="48"/>
              <w:jc w:val="both"/>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the member of the Board receives financial consideration from the Company in addition to the remuneration for his/her membership of the Board or any of its committees exceeding an amount of (SAR 200,000) or %50 of his/her remuneration of the last year for the membership of the board or any of its committees, whichever is less.</w:t>
            </w: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902"/>
          <w:jc w:val="center"/>
        </w:trPr>
        <w:tc>
          <w:tcPr>
            <w:tcW w:w="510" w:type="dxa"/>
            <w:shd w:val="clear" w:color="auto" w:fill="F3F3F4"/>
          </w:tcPr>
          <w:p w:rsidR="00F12825" w:rsidRPr="00F12825" w:rsidRDefault="00F12825" w:rsidP="00747D95">
            <w:pPr>
              <w:pStyle w:val="TableParagraph"/>
              <w:spacing w:before="7"/>
              <w:rPr>
                <w:rFonts w:asciiTheme="minorBidi" w:eastAsia="Times New Roman" w:hAnsiTheme="minorBidi" w:cs="Arial"/>
                <w:sz w:val="18"/>
                <w:szCs w:val="18"/>
                <w:lang w:val="en-GB" w:eastAsia="ja-JP"/>
              </w:rPr>
            </w:pPr>
          </w:p>
          <w:p w:rsidR="00F12825" w:rsidRPr="00F12825" w:rsidRDefault="00F12825" w:rsidP="00747D95">
            <w:pPr>
              <w:pStyle w:val="TableParagraph"/>
              <w:spacing w:before="1"/>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9</w:t>
            </w:r>
          </w:p>
        </w:tc>
        <w:tc>
          <w:tcPr>
            <w:tcW w:w="7823" w:type="dxa"/>
            <w:shd w:val="clear" w:color="auto" w:fill="F3F3F4"/>
          </w:tcPr>
          <w:p w:rsidR="00F12825" w:rsidRPr="00F12825" w:rsidRDefault="00F12825" w:rsidP="00747D95">
            <w:pPr>
              <w:pStyle w:val="TableParagraph"/>
              <w:spacing w:before="7"/>
              <w:rPr>
                <w:rFonts w:asciiTheme="minorBidi" w:eastAsia="Times New Roman" w:hAnsiTheme="minorBidi" w:cs="Arial"/>
                <w:sz w:val="18"/>
                <w:szCs w:val="18"/>
                <w:lang w:val="en-GB" w:eastAsia="ja-JP"/>
              </w:rPr>
            </w:pPr>
          </w:p>
          <w:p w:rsidR="00F12825" w:rsidRPr="00F12825" w:rsidRDefault="00F12825" w:rsidP="00747D95">
            <w:pPr>
              <w:pStyle w:val="TableParagraph"/>
              <w:spacing w:before="1"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engages in a business where he competes with the Company, or conducting businesses in any of the company›s activities.</w:t>
            </w: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F3F3F4"/>
          </w:tcPr>
          <w:p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rsidTr="00F12825">
        <w:trPr>
          <w:trHeight w:val="902"/>
          <w:jc w:val="center"/>
        </w:trPr>
        <w:tc>
          <w:tcPr>
            <w:tcW w:w="510" w:type="dxa"/>
            <w:shd w:val="clear" w:color="auto" w:fill="D7D9DA"/>
          </w:tcPr>
          <w:p w:rsidR="00F12825" w:rsidRPr="00F12825" w:rsidRDefault="00F12825" w:rsidP="00747D95">
            <w:pPr>
              <w:pStyle w:val="TableParagraph"/>
              <w:spacing w:before="7"/>
              <w:rPr>
                <w:rFonts w:asciiTheme="minorBidi" w:eastAsia="Times New Roman" w:hAnsiTheme="minorBidi" w:cs="Arial"/>
                <w:sz w:val="18"/>
                <w:szCs w:val="18"/>
                <w:lang w:val="en-GB" w:eastAsia="ja-JP"/>
              </w:rPr>
            </w:pPr>
          </w:p>
          <w:p w:rsidR="00F12825" w:rsidRPr="00F12825" w:rsidRDefault="00F12825" w:rsidP="00747D95">
            <w:pPr>
              <w:pStyle w:val="TableParagraph"/>
              <w:spacing w:before="1"/>
              <w:ind w:left="71" w:right="66"/>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10</w:t>
            </w:r>
          </w:p>
        </w:tc>
        <w:tc>
          <w:tcPr>
            <w:tcW w:w="7823" w:type="dxa"/>
            <w:shd w:val="clear" w:color="auto" w:fill="D7D9DA"/>
          </w:tcPr>
          <w:p w:rsidR="00F12825" w:rsidRPr="00F12825" w:rsidRDefault="00F12825" w:rsidP="00747D95">
            <w:pPr>
              <w:pStyle w:val="TableParagraph"/>
              <w:spacing w:before="7"/>
              <w:rPr>
                <w:rFonts w:asciiTheme="minorBidi" w:eastAsia="Times New Roman" w:hAnsiTheme="minorBidi" w:cs="Arial"/>
                <w:sz w:val="18"/>
                <w:szCs w:val="18"/>
                <w:lang w:val="en-GB" w:eastAsia="ja-JP"/>
              </w:rPr>
            </w:pPr>
          </w:p>
          <w:p w:rsidR="00F12825" w:rsidRPr="00F12825" w:rsidRDefault="00F12825" w:rsidP="00747D95">
            <w:pPr>
              <w:pStyle w:val="TableParagraph"/>
              <w:spacing w:before="1"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served for more than nine years, consecutive or inconsecutive, as a Board member of the Company.</w:t>
            </w: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shd w:val="clear" w:color="auto" w:fill="D7D9DA"/>
          </w:tcPr>
          <w:p w:rsidR="00F12825" w:rsidRPr="00F12825" w:rsidRDefault="00F12825" w:rsidP="00747D95">
            <w:pPr>
              <w:pStyle w:val="TableParagraph"/>
              <w:rPr>
                <w:rFonts w:asciiTheme="minorBidi" w:eastAsia="Times New Roman" w:hAnsiTheme="minorBidi" w:cs="Arial"/>
                <w:sz w:val="18"/>
                <w:szCs w:val="18"/>
                <w:lang w:val="en-GB" w:eastAsia="ja-JP"/>
              </w:rPr>
            </w:pPr>
          </w:p>
        </w:tc>
      </w:tr>
    </w:tbl>
    <w:p w:rsidR="00C51375" w:rsidRPr="00F12825" w:rsidRDefault="00C51375" w:rsidP="00C51375">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rtl/>
        </w:rPr>
      </w:pPr>
    </w:p>
    <w:p w:rsidR="00C51375" w:rsidRDefault="00C51375" w:rsidP="00C51375">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rtl/>
          <w:lang w:val="en-GB"/>
        </w:rPr>
      </w:pPr>
    </w:p>
    <w:p w:rsidR="00C51375" w:rsidRDefault="00C51375" w:rsidP="00C51375">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rtl/>
          <w:lang w:val="en-GB"/>
        </w:rPr>
      </w:pPr>
    </w:p>
    <w:p w:rsidR="00C51375" w:rsidRDefault="00C51375" w:rsidP="00C51375">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lang w:val="en-GB"/>
        </w:rPr>
      </w:pPr>
    </w:p>
    <w:p w:rsidR="00A54B44" w:rsidRDefault="00A54B44" w:rsidP="00C51375">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lang w:val="en-GB"/>
        </w:rPr>
      </w:pPr>
    </w:p>
    <w:p w:rsidR="002B0621" w:rsidRDefault="002B0621" w:rsidP="007B0FD5">
      <w:pPr>
        <w:rPr>
          <w:sz w:val="22"/>
          <w:szCs w:val="22"/>
          <w:lang w:val="en-GB"/>
        </w:rPr>
      </w:pPr>
    </w:p>
    <w:p w:rsidR="00F12825" w:rsidRDefault="00F12825" w:rsidP="007B0FD5">
      <w:pPr>
        <w:rPr>
          <w:sz w:val="22"/>
          <w:szCs w:val="22"/>
          <w:lang w:val="en-GB"/>
        </w:rPr>
      </w:pPr>
    </w:p>
    <w:p w:rsidR="00F12825" w:rsidRDefault="00F12825" w:rsidP="007B0FD5">
      <w:pPr>
        <w:rPr>
          <w:sz w:val="22"/>
          <w:szCs w:val="22"/>
          <w:lang w:val="en-GB"/>
        </w:rPr>
      </w:pPr>
    </w:p>
    <w:tbl>
      <w:tblPr>
        <w:tblStyle w:val="TableGrid"/>
        <w:tblW w:w="0" w:type="auto"/>
        <w:tblLook w:val="04A0" w:firstRow="1" w:lastRow="0" w:firstColumn="1" w:lastColumn="0" w:noHBand="0" w:noVBand="1"/>
      </w:tblPr>
      <w:tblGrid>
        <w:gridCol w:w="9016"/>
      </w:tblGrid>
      <w:tr w:rsidR="00F12825" w:rsidTr="00F12825">
        <w:tc>
          <w:tcPr>
            <w:tcW w:w="9016" w:type="dxa"/>
            <w:shd w:val="clear" w:color="auto" w:fill="AAC7AC" w:themeFill="accent5" w:themeFillTint="99"/>
          </w:tcPr>
          <w:p w:rsidR="00F12825" w:rsidRDefault="00F12825" w:rsidP="007B0FD5">
            <w:pPr>
              <w:rPr>
                <w:sz w:val="22"/>
                <w:szCs w:val="22"/>
                <w:lang w:val="en-GB"/>
              </w:rPr>
            </w:pPr>
            <w:r w:rsidRPr="00F12825">
              <w:rPr>
                <w:sz w:val="22"/>
                <w:szCs w:val="22"/>
                <w:lang w:val="en-GB"/>
              </w:rPr>
              <w:t>I hereby confirm: (Please mark where applicable)</w:t>
            </w:r>
          </w:p>
        </w:tc>
      </w:tr>
      <w:tr w:rsidR="00F12825" w:rsidTr="00F12825">
        <w:tc>
          <w:tcPr>
            <w:tcW w:w="9016" w:type="dxa"/>
            <w:shd w:val="clear" w:color="auto" w:fill="D8D8D8" w:themeFill="accent4" w:themeFillTint="99"/>
          </w:tcPr>
          <w:p w:rsidR="00F12825" w:rsidRDefault="00F12825" w:rsidP="007B0FD5">
            <w:pPr>
              <w:rPr>
                <w:sz w:val="22"/>
                <w:szCs w:val="22"/>
                <w:lang w:val="en-GB"/>
              </w:rPr>
            </w:pPr>
            <w:r w:rsidRPr="00F12825">
              <w:rPr>
                <w:sz w:val="22"/>
                <w:szCs w:val="22"/>
                <w:lang w:val="en-GB"/>
              </w:rPr>
              <w:t>I’m independent as per the above mentioned criteria, and in case my independence was affected by any issue of the above stated, I shall inform the Nomination and Remuneration Committee immediately.</w:t>
            </w:r>
          </w:p>
        </w:tc>
      </w:tr>
    </w:tbl>
    <w:p w:rsidR="00F12825" w:rsidRDefault="00F12825" w:rsidP="007B0FD5">
      <w:pPr>
        <w:rPr>
          <w:sz w:val="22"/>
          <w:szCs w:val="22"/>
          <w:lang w:val="en-GB"/>
        </w:rPr>
      </w:pPr>
    </w:p>
    <w:p w:rsidR="00F12825" w:rsidRPr="00F12825" w:rsidRDefault="00F12825" w:rsidP="00F12825">
      <w:pPr>
        <w:rPr>
          <w:sz w:val="20"/>
          <w:szCs w:val="20"/>
        </w:rPr>
      </w:pPr>
      <w:r w:rsidRPr="00F12825">
        <w:rPr>
          <w:sz w:val="20"/>
          <w:szCs w:val="20"/>
        </w:rPr>
        <w:t>I’m not independent due to one of the above-mentioned cases that apply to me according to paragraph ( )</w:t>
      </w:r>
    </w:p>
    <w:p w:rsidR="00F12825" w:rsidRPr="00F12825" w:rsidRDefault="00F12825" w:rsidP="00F12825">
      <w:pPr>
        <w:rPr>
          <w:sz w:val="22"/>
          <w:szCs w:val="22"/>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270"/>
        <w:gridCol w:w="3467"/>
        <w:gridCol w:w="3741"/>
      </w:tblGrid>
      <w:tr w:rsidR="00F12825" w:rsidRPr="00F12825" w:rsidTr="00F12825">
        <w:trPr>
          <w:trHeight w:val="1412"/>
          <w:jc w:val="center"/>
        </w:trPr>
        <w:tc>
          <w:tcPr>
            <w:tcW w:w="3270" w:type="dxa"/>
            <w:tcBorders>
              <w:left w:val="nil"/>
              <w:bottom w:val="nil"/>
            </w:tcBorders>
            <w:shd w:val="clear" w:color="auto" w:fill="D7D9DA"/>
          </w:tcPr>
          <w:p w:rsidR="00F12825" w:rsidRPr="00F12825" w:rsidRDefault="00F12825" w:rsidP="00F12825">
            <w:pPr>
              <w:rPr>
                <w:sz w:val="22"/>
                <w:szCs w:val="22"/>
                <w:lang w:val="en-GB"/>
              </w:rPr>
            </w:pPr>
            <w:r w:rsidRPr="00F12825">
              <w:rPr>
                <w:sz w:val="22"/>
                <w:szCs w:val="22"/>
                <w:lang w:val="en-GB"/>
              </w:rPr>
              <w:t>Full Name</w:t>
            </w:r>
          </w:p>
        </w:tc>
        <w:tc>
          <w:tcPr>
            <w:tcW w:w="3467" w:type="dxa"/>
            <w:tcBorders>
              <w:bottom w:val="nil"/>
            </w:tcBorders>
            <w:shd w:val="clear" w:color="auto" w:fill="D7D9DA"/>
          </w:tcPr>
          <w:p w:rsidR="00F12825" w:rsidRPr="00F12825" w:rsidRDefault="00F12825" w:rsidP="00F12825">
            <w:pPr>
              <w:rPr>
                <w:sz w:val="22"/>
                <w:szCs w:val="22"/>
                <w:lang w:val="en-GB"/>
              </w:rPr>
            </w:pPr>
            <w:r w:rsidRPr="00F12825">
              <w:rPr>
                <w:sz w:val="22"/>
                <w:szCs w:val="22"/>
                <w:lang w:val="en-GB"/>
              </w:rPr>
              <w:t>Signature</w:t>
            </w:r>
          </w:p>
        </w:tc>
        <w:tc>
          <w:tcPr>
            <w:tcW w:w="3741" w:type="dxa"/>
            <w:tcBorders>
              <w:bottom w:val="nil"/>
              <w:right w:val="nil"/>
            </w:tcBorders>
            <w:shd w:val="clear" w:color="auto" w:fill="D7D9DA"/>
          </w:tcPr>
          <w:p w:rsidR="00F12825" w:rsidRPr="00F12825" w:rsidRDefault="00F12825" w:rsidP="00F12825">
            <w:pPr>
              <w:rPr>
                <w:sz w:val="22"/>
                <w:szCs w:val="22"/>
                <w:lang w:val="en-GB"/>
              </w:rPr>
            </w:pPr>
            <w:r w:rsidRPr="00F12825">
              <w:rPr>
                <w:sz w:val="22"/>
                <w:szCs w:val="22"/>
                <w:lang w:val="en-GB"/>
              </w:rPr>
              <w:t>Date</w:t>
            </w:r>
          </w:p>
        </w:tc>
      </w:tr>
    </w:tbl>
    <w:p w:rsidR="00F12825" w:rsidRDefault="00F12825" w:rsidP="007B0FD5">
      <w:pPr>
        <w:rPr>
          <w:sz w:val="22"/>
          <w:szCs w:val="22"/>
          <w:lang w:val="en-GB"/>
        </w:rPr>
      </w:pPr>
    </w:p>
    <w:p w:rsidR="00F12825" w:rsidRDefault="00F12825"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Default="00D119A3" w:rsidP="007B0FD5">
      <w:pPr>
        <w:rPr>
          <w:sz w:val="22"/>
          <w:szCs w:val="22"/>
          <w:lang w:val="en-GB"/>
        </w:rPr>
      </w:pPr>
    </w:p>
    <w:p w:rsidR="00D119A3" w:rsidRPr="00407B04" w:rsidRDefault="00D119A3" w:rsidP="007B0FD5">
      <w:pPr>
        <w:rPr>
          <w:sz w:val="22"/>
          <w:szCs w:val="22"/>
          <w:lang w:val="en-GB"/>
        </w:rPr>
      </w:pPr>
    </w:p>
    <w:p w:rsidR="00D119A3" w:rsidRPr="00407B04" w:rsidRDefault="00D119A3" w:rsidP="00D119A3">
      <w:pPr>
        <w:spacing w:before="1"/>
        <w:ind w:left="529" w:right="510"/>
        <w:jc w:val="center"/>
        <w:rPr>
          <w:rFonts w:asciiTheme="minorBidi" w:eastAsia="Times New Roman" w:hAnsiTheme="minorBidi" w:cs="Arial"/>
          <w:b/>
          <w:bCs/>
          <w:sz w:val="20"/>
          <w:szCs w:val="20"/>
          <w:lang w:val="en-GB" w:eastAsia="ja-JP"/>
        </w:rPr>
      </w:pPr>
      <w:r w:rsidRPr="00407B04">
        <w:rPr>
          <w:rFonts w:asciiTheme="minorBidi" w:eastAsia="Times New Roman" w:hAnsiTheme="minorBidi" w:cs="Arial"/>
          <w:b/>
          <w:bCs/>
          <w:sz w:val="20"/>
          <w:szCs w:val="20"/>
          <w:lang w:val="en-GB" w:eastAsia="ja-JP"/>
        </w:rPr>
        <w:t>Declaration of Membership Status(Independent – Non- Independent) According to the Corporate Governance Regulations issued by the Saudi Central Bank (SAMA)</w:t>
      </w:r>
    </w:p>
    <w:p w:rsidR="00D119A3" w:rsidRPr="00407B04" w:rsidRDefault="00D119A3" w:rsidP="00D119A3">
      <w:pPr>
        <w:pStyle w:val="BodyText"/>
        <w:spacing w:before="1"/>
        <w:rPr>
          <w:rFonts w:asciiTheme="minorBidi" w:eastAsia="Times New Roman" w:hAnsiTheme="minorBidi" w:cs="Arial"/>
          <w:sz w:val="18"/>
          <w:szCs w:val="18"/>
          <w:lang w:val="en-GB" w:eastAsia="ja-JP"/>
        </w:rPr>
      </w:pPr>
      <w:bookmarkStart w:id="1" w:name="OLE_LINK40"/>
      <w:bookmarkStart w:id="2" w:name="OLE_LINK41"/>
      <w:r w:rsidRPr="00407B04">
        <w:rPr>
          <w:rFonts w:asciiTheme="minorBidi" w:eastAsia="Times New Roman" w:hAnsiTheme="minorBidi" w:cs="Arial"/>
          <w:sz w:val="18"/>
          <w:szCs w:val="18"/>
          <w:lang w:val="en-GB" w:eastAsia="ja-JP"/>
        </w:rPr>
        <w:t>Based on the Corporate Governance guidelines issued by the Saudi Central Bank; please fill in below form according to the definition of the Independent Director below.</w:t>
      </w:r>
    </w:p>
    <w:p w:rsidR="00D119A3" w:rsidRPr="00407B04" w:rsidRDefault="00D119A3" w:rsidP="00D119A3">
      <w:pPr>
        <w:pStyle w:val="BodyText"/>
        <w:spacing w:before="1"/>
        <w:rPr>
          <w:rFonts w:asciiTheme="minorBidi" w:eastAsia="Times New Roman" w:hAnsiTheme="minorBidi" w:cs="Arial"/>
          <w:sz w:val="18"/>
          <w:szCs w:val="18"/>
          <w:lang w:val="en-GB" w:eastAsia="ja-JP"/>
        </w:rPr>
      </w:pPr>
      <w:r w:rsidRPr="00407B04">
        <w:rPr>
          <w:rFonts w:asciiTheme="minorBidi" w:eastAsia="Times New Roman" w:hAnsiTheme="minorBidi" w:cs="Arial"/>
          <w:sz w:val="18"/>
          <w:szCs w:val="18"/>
          <w:lang w:val="en-GB" w:eastAsia="ja-JP"/>
        </w:rPr>
        <w:t>Independent Director: A member of the Board of Directors who enjoys complete independence. This means that the member is completely independent of management and the company. Independence means the ability to judge matters after taking into account all relevant information without any influence from management or from other external parties.</w:t>
      </w:r>
    </w:p>
    <w:bookmarkEnd w:id="1"/>
    <w:bookmarkEnd w:id="2"/>
    <w:p w:rsidR="00D119A3" w:rsidRPr="00F12825" w:rsidRDefault="00D119A3" w:rsidP="00D119A3">
      <w:pPr>
        <w:pStyle w:val="BodyText"/>
        <w:spacing w:before="1"/>
        <w:rPr>
          <w:rFonts w:asciiTheme="minorBidi" w:eastAsia="Times New Roman" w:hAnsiTheme="minorBidi" w:cs="Arial"/>
          <w:sz w:val="18"/>
          <w:szCs w:val="18"/>
          <w:lang w:val="en-GB" w:eastAsia="ja-JP"/>
        </w:rPr>
      </w:pPr>
    </w:p>
    <w:tbl>
      <w:tblPr>
        <w:tblW w:w="10543" w:type="dxa"/>
        <w:jc w:val="center"/>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510"/>
        <w:gridCol w:w="7823"/>
        <w:gridCol w:w="1105"/>
        <w:gridCol w:w="1105"/>
      </w:tblGrid>
      <w:tr w:rsidR="00D119A3" w:rsidRPr="00F12825" w:rsidTr="00D119A3">
        <w:trPr>
          <w:trHeight w:val="732"/>
          <w:jc w:val="center"/>
        </w:trPr>
        <w:tc>
          <w:tcPr>
            <w:tcW w:w="510" w:type="dxa"/>
            <w:shd w:val="clear" w:color="auto" w:fill="C6DAC8" w:themeFill="accent5" w:themeFillTint="66"/>
          </w:tcPr>
          <w:p w:rsidR="00D119A3" w:rsidRPr="00D119A3" w:rsidRDefault="00D119A3" w:rsidP="00D119A3">
            <w:pPr>
              <w:pStyle w:val="TableParagraph"/>
              <w:spacing w:before="5"/>
              <w:rPr>
                <w:rFonts w:asciiTheme="minorBidi" w:eastAsia="Times New Roman" w:hAnsiTheme="minorBidi" w:cs="Arial"/>
                <w:sz w:val="18"/>
                <w:szCs w:val="18"/>
                <w:lang w:val="en-GB" w:eastAsia="ja-JP"/>
              </w:rPr>
            </w:pPr>
          </w:p>
          <w:p w:rsidR="00D119A3" w:rsidRPr="00D119A3" w:rsidRDefault="00D119A3" w:rsidP="00D119A3">
            <w:pPr>
              <w:pStyle w:val="TableParagraph"/>
              <w:ind w:left="71" w:right="66"/>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No.</w:t>
            </w:r>
          </w:p>
        </w:tc>
        <w:tc>
          <w:tcPr>
            <w:tcW w:w="7823" w:type="dxa"/>
            <w:shd w:val="clear" w:color="auto" w:fill="C6DAC8" w:themeFill="accent5" w:themeFillTint="66"/>
          </w:tcPr>
          <w:p w:rsidR="00D119A3" w:rsidRPr="00D119A3" w:rsidRDefault="00D119A3" w:rsidP="00D119A3">
            <w:pPr>
              <w:pStyle w:val="TableParagraph"/>
              <w:spacing w:before="5"/>
              <w:rPr>
                <w:rFonts w:asciiTheme="minorBidi" w:eastAsia="Times New Roman" w:hAnsiTheme="minorBidi" w:cs="Arial"/>
                <w:sz w:val="18"/>
                <w:szCs w:val="18"/>
                <w:lang w:val="en-GB" w:eastAsia="ja-JP"/>
              </w:rPr>
            </w:pPr>
          </w:p>
          <w:p w:rsidR="00D119A3" w:rsidRPr="00D119A3" w:rsidRDefault="00D119A3" w:rsidP="00D119A3">
            <w:pPr>
              <w:pStyle w:val="TableParagraph"/>
              <w:ind w:left="80"/>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Issues Affecting Independence</w:t>
            </w:r>
          </w:p>
        </w:tc>
        <w:tc>
          <w:tcPr>
            <w:tcW w:w="1105" w:type="dxa"/>
            <w:shd w:val="clear" w:color="auto" w:fill="C6DAC8" w:themeFill="accent5" w:themeFillTint="66"/>
          </w:tcPr>
          <w:p w:rsidR="00D119A3" w:rsidRPr="00D119A3" w:rsidRDefault="00D119A3" w:rsidP="00407B04">
            <w:pPr>
              <w:pStyle w:val="TableParagraph"/>
              <w:spacing w:before="5"/>
              <w:jc w:val="center"/>
              <w:rPr>
                <w:rFonts w:asciiTheme="minorBidi" w:eastAsia="Times New Roman" w:hAnsiTheme="minorBidi" w:cs="Arial"/>
                <w:sz w:val="18"/>
                <w:szCs w:val="18"/>
                <w:lang w:val="en-GB" w:eastAsia="ja-JP"/>
              </w:rPr>
            </w:pPr>
          </w:p>
          <w:p w:rsidR="00D119A3" w:rsidRPr="00D119A3" w:rsidRDefault="00D119A3" w:rsidP="00407B04">
            <w:pPr>
              <w:pStyle w:val="TableParagraph"/>
              <w:ind w:left="57"/>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Applicable</w:t>
            </w:r>
          </w:p>
        </w:tc>
        <w:tc>
          <w:tcPr>
            <w:tcW w:w="1105" w:type="dxa"/>
            <w:shd w:val="clear" w:color="auto" w:fill="C6DAC8" w:themeFill="accent5" w:themeFillTint="66"/>
          </w:tcPr>
          <w:p w:rsidR="00D119A3" w:rsidRPr="00D119A3" w:rsidRDefault="00D119A3" w:rsidP="00407B04">
            <w:pPr>
              <w:pStyle w:val="TableParagraph"/>
              <w:spacing w:before="156" w:line="223" w:lineRule="auto"/>
              <w:ind w:left="58"/>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Not applicable</w:t>
            </w:r>
          </w:p>
        </w:tc>
      </w:tr>
      <w:tr w:rsidR="00D119A3" w:rsidRPr="00F12825" w:rsidTr="00D119A3">
        <w:trPr>
          <w:trHeight w:val="675"/>
          <w:jc w:val="center"/>
        </w:trPr>
        <w:tc>
          <w:tcPr>
            <w:tcW w:w="510" w:type="dxa"/>
            <w:shd w:val="clear" w:color="auto" w:fill="F3F3F4"/>
          </w:tcPr>
          <w:p w:rsidR="00D119A3" w:rsidRPr="00D119A3" w:rsidRDefault="00D119A3" w:rsidP="00D119A3">
            <w:pPr>
              <w:pStyle w:val="TableParagraph"/>
              <w:spacing w:before="232"/>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1</w:t>
            </w:r>
          </w:p>
        </w:tc>
        <w:tc>
          <w:tcPr>
            <w:tcW w:w="7823" w:type="dxa"/>
            <w:shd w:val="clear" w:color="auto" w:fill="F3F3F4"/>
          </w:tcPr>
          <w:p w:rsidR="00D119A3" w:rsidRPr="00D119A3" w:rsidRDefault="00D119A3" w:rsidP="00D119A3">
            <w:pPr>
              <w:pStyle w:val="TableParagraph"/>
              <w:spacing w:before="127" w:line="223" w:lineRule="auto"/>
              <w:ind w:left="56" w:right="18"/>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significant shareholder in the Company, or in a related company, or representing a significant shareholder.</w:t>
            </w: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675"/>
          <w:jc w:val="center"/>
        </w:trPr>
        <w:tc>
          <w:tcPr>
            <w:tcW w:w="510" w:type="dxa"/>
            <w:shd w:val="clear" w:color="auto" w:fill="D7D9DA"/>
          </w:tcPr>
          <w:p w:rsidR="00D119A3" w:rsidRPr="00D119A3" w:rsidRDefault="00D119A3" w:rsidP="00D119A3">
            <w:pPr>
              <w:pStyle w:val="TableParagraph"/>
              <w:spacing w:before="232"/>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2</w:t>
            </w:r>
          </w:p>
        </w:tc>
        <w:tc>
          <w:tcPr>
            <w:tcW w:w="7823" w:type="dxa"/>
            <w:shd w:val="clear" w:color="auto" w:fill="D7D9DA"/>
          </w:tcPr>
          <w:p w:rsidR="00D119A3" w:rsidRPr="00D119A3" w:rsidRDefault="00D119A3" w:rsidP="00D119A3">
            <w:pPr>
              <w:pStyle w:val="TableParagraph"/>
              <w:spacing w:before="113" w:line="246" w:lineRule="exact"/>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member of the Board in a related company or having been one during the past</w:t>
            </w:r>
          </w:p>
          <w:p w:rsidR="00D119A3" w:rsidRPr="00D119A3" w:rsidRDefault="00D119A3" w:rsidP="00D119A3">
            <w:pPr>
              <w:pStyle w:val="TableParagraph"/>
              <w:spacing w:line="246" w:lineRule="exact"/>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 xml:space="preserve">(2) </w:t>
            </w:r>
            <w:proofErr w:type="gramStart"/>
            <w:r w:rsidRPr="00D119A3">
              <w:rPr>
                <w:rFonts w:asciiTheme="minorBidi" w:eastAsia="Times New Roman" w:hAnsiTheme="minorBidi" w:cs="Arial"/>
                <w:sz w:val="18"/>
                <w:szCs w:val="18"/>
                <w:lang w:val="en-GB" w:eastAsia="ja-JP"/>
              </w:rPr>
              <w:t>years</w:t>
            </w:r>
            <w:proofErr w:type="gramEnd"/>
            <w:r w:rsidRPr="00D119A3">
              <w:rPr>
                <w:rFonts w:asciiTheme="minorBidi" w:eastAsia="Times New Roman" w:hAnsiTheme="minorBidi" w:cs="Arial"/>
                <w:sz w:val="18"/>
                <w:szCs w:val="18"/>
                <w:lang w:val="en-GB" w:eastAsia="ja-JP"/>
              </w:rPr>
              <w:t>.</w:t>
            </w: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618"/>
          <w:jc w:val="center"/>
        </w:trPr>
        <w:tc>
          <w:tcPr>
            <w:tcW w:w="510" w:type="dxa"/>
            <w:shd w:val="clear" w:color="auto" w:fill="F3F3F4"/>
          </w:tcPr>
          <w:p w:rsidR="00D119A3" w:rsidRPr="00D119A3" w:rsidRDefault="00D119A3" w:rsidP="00D119A3">
            <w:pPr>
              <w:pStyle w:val="TableParagraph"/>
              <w:spacing w:before="147"/>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3</w:t>
            </w:r>
          </w:p>
        </w:tc>
        <w:tc>
          <w:tcPr>
            <w:tcW w:w="7823" w:type="dxa"/>
            <w:shd w:val="clear" w:color="auto" w:fill="F3F3F4"/>
          </w:tcPr>
          <w:p w:rsidR="00D119A3" w:rsidRPr="00D119A3" w:rsidRDefault="00D119A3" w:rsidP="00D119A3">
            <w:pPr>
              <w:pStyle w:val="TableParagraph"/>
              <w:spacing w:before="147"/>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member of the Board of the Company for more than nine (9) years</w:t>
            </w: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675"/>
          <w:jc w:val="center"/>
        </w:trPr>
        <w:tc>
          <w:tcPr>
            <w:tcW w:w="510" w:type="dxa"/>
            <w:shd w:val="clear" w:color="auto" w:fill="D7D9DA"/>
          </w:tcPr>
          <w:p w:rsidR="00D119A3" w:rsidRPr="00D119A3" w:rsidRDefault="00D119A3" w:rsidP="00D119A3">
            <w:pPr>
              <w:pStyle w:val="TableParagraph"/>
              <w:spacing w:before="232"/>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4</w:t>
            </w:r>
          </w:p>
        </w:tc>
        <w:tc>
          <w:tcPr>
            <w:tcW w:w="7823" w:type="dxa"/>
            <w:shd w:val="clear" w:color="auto" w:fill="D7D9DA"/>
          </w:tcPr>
          <w:p w:rsidR="00D119A3" w:rsidRPr="00D119A3" w:rsidRDefault="00D119A3" w:rsidP="00D119A3">
            <w:pPr>
              <w:pStyle w:val="TableParagraph"/>
              <w:spacing w:before="127" w:line="223" w:lineRule="auto"/>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Holding a senior management position in the Company, or in a related company, or having held one during the past (2) years.</w:t>
            </w: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902"/>
          <w:jc w:val="center"/>
        </w:trPr>
        <w:tc>
          <w:tcPr>
            <w:tcW w:w="510" w:type="dxa"/>
            <w:shd w:val="clear" w:color="auto" w:fill="F3F3F4"/>
          </w:tcPr>
          <w:p w:rsidR="00D119A3" w:rsidRPr="00D119A3" w:rsidRDefault="00D119A3" w:rsidP="00D119A3">
            <w:pPr>
              <w:pStyle w:val="TableParagraph"/>
              <w:spacing w:before="9"/>
              <w:rPr>
                <w:rFonts w:asciiTheme="minorBidi" w:eastAsia="Times New Roman" w:hAnsiTheme="minorBidi" w:cs="Arial"/>
                <w:sz w:val="18"/>
                <w:szCs w:val="18"/>
                <w:lang w:val="en-GB" w:eastAsia="ja-JP"/>
              </w:rPr>
            </w:pPr>
          </w:p>
          <w:p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5</w:t>
            </w:r>
          </w:p>
        </w:tc>
        <w:tc>
          <w:tcPr>
            <w:tcW w:w="7823" w:type="dxa"/>
            <w:shd w:val="clear" w:color="auto" w:fill="F3F3F4"/>
          </w:tcPr>
          <w:p w:rsidR="00D119A3" w:rsidRPr="00D119A3" w:rsidRDefault="00D119A3" w:rsidP="00D119A3">
            <w:pPr>
              <w:pStyle w:val="TableParagraph"/>
              <w:spacing w:before="122" w:line="223" w:lineRule="auto"/>
              <w:ind w:left="56" w:right="48"/>
              <w:jc w:val="both"/>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 xml:space="preserve">Being an employee with the Company, with a related company, or with a company that provides services to the Company (e.g., external auditors, consulting firms, </w:t>
            </w:r>
            <w:proofErr w:type="spellStart"/>
            <w:r w:rsidRPr="00D119A3">
              <w:rPr>
                <w:rFonts w:asciiTheme="minorBidi" w:eastAsia="Times New Roman" w:hAnsiTheme="minorBidi" w:cs="Arial"/>
                <w:sz w:val="18"/>
                <w:szCs w:val="18"/>
                <w:lang w:val="en-GB" w:eastAsia="ja-JP"/>
              </w:rPr>
              <w:t>etc</w:t>
            </w:r>
            <w:proofErr w:type="spellEnd"/>
            <w:r w:rsidRPr="00D119A3">
              <w:rPr>
                <w:rFonts w:asciiTheme="minorBidi" w:eastAsia="Times New Roman" w:hAnsiTheme="minorBidi" w:cs="Arial"/>
                <w:sz w:val="18"/>
                <w:szCs w:val="18"/>
                <w:lang w:val="en-GB" w:eastAsia="ja-JP"/>
              </w:rPr>
              <w:t>) or having been one during the past (2) years</w:t>
            </w: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1128"/>
          <w:jc w:val="center"/>
        </w:trPr>
        <w:tc>
          <w:tcPr>
            <w:tcW w:w="510" w:type="dxa"/>
            <w:shd w:val="clear" w:color="auto" w:fill="D7D9DA"/>
          </w:tcPr>
          <w:p w:rsidR="00D119A3" w:rsidRPr="00D119A3" w:rsidRDefault="00D119A3" w:rsidP="00D119A3">
            <w:pPr>
              <w:pStyle w:val="TableParagraph"/>
              <w:spacing w:before="5"/>
              <w:rPr>
                <w:rFonts w:asciiTheme="minorBidi" w:eastAsia="Times New Roman" w:hAnsiTheme="minorBidi" w:cs="Arial"/>
                <w:sz w:val="18"/>
                <w:szCs w:val="18"/>
                <w:lang w:val="en-GB" w:eastAsia="ja-JP"/>
              </w:rPr>
            </w:pPr>
          </w:p>
          <w:p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6</w:t>
            </w:r>
          </w:p>
        </w:tc>
        <w:tc>
          <w:tcPr>
            <w:tcW w:w="7823" w:type="dxa"/>
            <w:shd w:val="clear" w:color="auto" w:fill="D7D9DA"/>
          </w:tcPr>
          <w:p w:rsidR="00D119A3" w:rsidRPr="00D119A3" w:rsidRDefault="00D119A3" w:rsidP="00D119A3">
            <w:pPr>
              <w:pStyle w:val="TableParagraph"/>
              <w:spacing w:before="156" w:line="223" w:lineRule="auto"/>
              <w:ind w:left="56" w:right="18"/>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related person of a member of the Board or senior management of the Company or of a related company</w:t>
            </w: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732"/>
          <w:jc w:val="center"/>
        </w:trPr>
        <w:tc>
          <w:tcPr>
            <w:tcW w:w="510"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p w:rsidR="00D119A3" w:rsidRPr="00D119A3" w:rsidRDefault="00D119A3" w:rsidP="00D119A3">
            <w:pPr>
              <w:pStyle w:val="TableParagraph"/>
              <w:spacing w:before="3"/>
              <w:rPr>
                <w:rFonts w:asciiTheme="minorBidi" w:eastAsia="Times New Roman" w:hAnsiTheme="minorBidi" w:cs="Arial"/>
                <w:sz w:val="18"/>
                <w:szCs w:val="18"/>
                <w:lang w:val="en-GB" w:eastAsia="ja-JP"/>
              </w:rPr>
            </w:pPr>
          </w:p>
          <w:p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7</w:t>
            </w:r>
          </w:p>
        </w:tc>
        <w:tc>
          <w:tcPr>
            <w:tcW w:w="7823" w:type="dxa"/>
            <w:shd w:val="clear" w:color="auto" w:fill="F3F3F4"/>
          </w:tcPr>
          <w:p w:rsidR="00D119A3" w:rsidRPr="00D119A3" w:rsidRDefault="00D119A3" w:rsidP="00D119A3">
            <w:pPr>
              <w:pStyle w:val="TableParagraph"/>
              <w:spacing w:before="111" w:line="223" w:lineRule="auto"/>
              <w:ind w:left="56" w:right="48"/>
              <w:jc w:val="both"/>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Having a contractual or business relationship with the Company) either directly or through an entity in which he is significant shareholder, a Board member, or a manager (which resulted in paying to, or receiving from, the Company the equivalent of (25,000) Saudi riyal or more (other than his remuneration as a director of the Board) during the past (2) years</w:t>
            </w: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F3F3F4"/>
          </w:tcPr>
          <w:p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rsidTr="00D119A3">
        <w:trPr>
          <w:trHeight w:val="1355"/>
          <w:jc w:val="center"/>
        </w:trPr>
        <w:tc>
          <w:tcPr>
            <w:tcW w:w="510" w:type="dxa"/>
            <w:shd w:val="clear" w:color="auto" w:fill="D7D9DA"/>
          </w:tcPr>
          <w:p w:rsidR="00D119A3" w:rsidRPr="00D119A3" w:rsidRDefault="00D119A3" w:rsidP="00D119A3">
            <w:pPr>
              <w:pStyle w:val="TableParagraph"/>
              <w:spacing w:before="2"/>
              <w:rPr>
                <w:rFonts w:asciiTheme="minorBidi" w:eastAsia="Times New Roman" w:hAnsiTheme="minorBidi" w:cs="Arial"/>
                <w:sz w:val="18"/>
                <w:szCs w:val="18"/>
                <w:lang w:val="en-GB" w:eastAsia="ja-JP"/>
              </w:rPr>
            </w:pPr>
          </w:p>
          <w:p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8</w:t>
            </w:r>
          </w:p>
        </w:tc>
        <w:tc>
          <w:tcPr>
            <w:tcW w:w="7823" w:type="dxa"/>
            <w:shd w:val="clear" w:color="auto" w:fill="D7D9DA"/>
          </w:tcPr>
          <w:p w:rsidR="00D119A3" w:rsidRPr="00D119A3" w:rsidRDefault="00D119A3" w:rsidP="00D119A3">
            <w:pPr>
              <w:pStyle w:val="TableParagraph"/>
              <w:spacing w:before="150" w:line="223" w:lineRule="auto"/>
              <w:ind w:left="56" w:right="48"/>
              <w:jc w:val="both"/>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under any financial or moral obligation towards the Company or any members of its Board or Senior Management that might limit the exercise of independence in judgment and decision making</w:t>
            </w: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shd w:val="clear" w:color="auto" w:fill="D7D9DA"/>
          </w:tcPr>
          <w:p w:rsidR="00D119A3" w:rsidRPr="00D119A3" w:rsidRDefault="00D119A3" w:rsidP="00D119A3">
            <w:pPr>
              <w:pStyle w:val="TableParagraph"/>
              <w:rPr>
                <w:rFonts w:asciiTheme="minorBidi" w:eastAsia="Times New Roman" w:hAnsiTheme="minorBidi" w:cs="Arial"/>
                <w:sz w:val="18"/>
                <w:szCs w:val="18"/>
                <w:lang w:val="en-GB" w:eastAsia="ja-JP"/>
              </w:rPr>
            </w:pPr>
          </w:p>
        </w:tc>
      </w:tr>
    </w:tbl>
    <w:p w:rsidR="00D119A3" w:rsidRPr="00F12825" w:rsidRDefault="00D119A3" w:rsidP="00D119A3">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rtl/>
        </w:rPr>
      </w:pPr>
    </w:p>
    <w:tbl>
      <w:tblPr>
        <w:tblStyle w:val="TableGrid"/>
        <w:tblW w:w="0" w:type="auto"/>
        <w:tblInd w:w="-715" w:type="dxa"/>
        <w:tblLook w:val="04A0" w:firstRow="1" w:lastRow="0" w:firstColumn="1" w:lastColumn="0" w:noHBand="0" w:noVBand="1"/>
      </w:tblPr>
      <w:tblGrid>
        <w:gridCol w:w="9016"/>
      </w:tblGrid>
      <w:tr w:rsidR="00D119A3" w:rsidTr="00D119A3">
        <w:tc>
          <w:tcPr>
            <w:tcW w:w="9016" w:type="dxa"/>
            <w:shd w:val="clear" w:color="auto" w:fill="AAC7AC" w:themeFill="accent5" w:themeFillTint="99"/>
          </w:tcPr>
          <w:p w:rsidR="00D119A3" w:rsidRDefault="00D119A3" w:rsidP="00747D95">
            <w:pPr>
              <w:rPr>
                <w:sz w:val="22"/>
                <w:szCs w:val="22"/>
                <w:lang w:val="en-GB"/>
              </w:rPr>
            </w:pPr>
            <w:r w:rsidRPr="00F12825">
              <w:rPr>
                <w:sz w:val="22"/>
                <w:szCs w:val="22"/>
                <w:lang w:val="en-GB"/>
              </w:rPr>
              <w:t>I hereby confirm: (Please mark where applicable)</w:t>
            </w:r>
          </w:p>
        </w:tc>
      </w:tr>
      <w:tr w:rsidR="00D119A3" w:rsidTr="00D119A3">
        <w:tc>
          <w:tcPr>
            <w:tcW w:w="9016" w:type="dxa"/>
            <w:shd w:val="clear" w:color="auto" w:fill="D8D8D8" w:themeFill="accent4" w:themeFillTint="99"/>
          </w:tcPr>
          <w:p w:rsidR="00D119A3" w:rsidRDefault="00D119A3" w:rsidP="00747D95">
            <w:pPr>
              <w:rPr>
                <w:sz w:val="22"/>
                <w:szCs w:val="22"/>
                <w:lang w:val="en-GB"/>
              </w:rPr>
            </w:pPr>
            <w:r w:rsidRPr="00F12825">
              <w:rPr>
                <w:sz w:val="22"/>
                <w:szCs w:val="22"/>
                <w:lang w:val="en-GB"/>
              </w:rPr>
              <w:t>I’m independent as per the above mentioned criteria, and in case my independence was affected by any issue of the above stated, I shall inform the Nomination and Remuneration Committee immediately.</w:t>
            </w:r>
          </w:p>
        </w:tc>
      </w:tr>
    </w:tbl>
    <w:p w:rsidR="00407B04" w:rsidRDefault="00407B04" w:rsidP="00D119A3">
      <w:pPr>
        <w:jc w:val="left"/>
        <w:rPr>
          <w:sz w:val="20"/>
          <w:szCs w:val="20"/>
        </w:rPr>
      </w:pPr>
    </w:p>
    <w:p w:rsidR="00D119A3" w:rsidRDefault="00D119A3" w:rsidP="00D119A3">
      <w:pPr>
        <w:jc w:val="left"/>
        <w:rPr>
          <w:sz w:val="20"/>
          <w:szCs w:val="20"/>
        </w:rPr>
      </w:pPr>
      <w:r w:rsidRPr="00F12825">
        <w:rPr>
          <w:sz w:val="20"/>
          <w:szCs w:val="20"/>
        </w:rPr>
        <w:t>I’m not independent due to one of the above-mentioned cases that apply to me according to paragraph ( )</w:t>
      </w:r>
    </w:p>
    <w:tbl>
      <w:tblPr>
        <w:tblStyle w:val="TableGrid"/>
        <w:tblW w:w="0" w:type="auto"/>
        <w:tblInd w:w="-660" w:type="dxa"/>
        <w:shd w:val="clear" w:color="auto" w:fill="E5E5E5" w:themeFill="accent4" w:themeFillTint="66"/>
        <w:tblLook w:val="04A0" w:firstRow="1" w:lastRow="0" w:firstColumn="1" w:lastColumn="0" w:noHBand="0" w:noVBand="1"/>
      </w:tblPr>
      <w:tblGrid>
        <w:gridCol w:w="3005"/>
        <w:gridCol w:w="3005"/>
        <w:gridCol w:w="3006"/>
      </w:tblGrid>
      <w:tr w:rsidR="00D119A3" w:rsidTr="00D119A3">
        <w:trPr>
          <w:trHeight w:val="1027"/>
        </w:trPr>
        <w:tc>
          <w:tcPr>
            <w:tcW w:w="3005" w:type="dxa"/>
            <w:shd w:val="clear" w:color="auto" w:fill="E5E5E5" w:themeFill="accent4" w:themeFillTint="66"/>
          </w:tcPr>
          <w:p w:rsidR="00D119A3" w:rsidRDefault="00D119A3" w:rsidP="00D119A3">
            <w:pPr>
              <w:jc w:val="left"/>
              <w:rPr>
                <w:sz w:val="20"/>
                <w:szCs w:val="20"/>
              </w:rPr>
            </w:pPr>
            <w:r>
              <w:rPr>
                <w:sz w:val="20"/>
                <w:szCs w:val="20"/>
              </w:rPr>
              <w:t>Full Name</w:t>
            </w:r>
          </w:p>
        </w:tc>
        <w:tc>
          <w:tcPr>
            <w:tcW w:w="3005" w:type="dxa"/>
            <w:shd w:val="clear" w:color="auto" w:fill="E5E5E5" w:themeFill="accent4" w:themeFillTint="66"/>
          </w:tcPr>
          <w:p w:rsidR="00D119A3" w:rsidRDefault="00D119A3" w:rsidP="00D119A3">
            <w:pPr>
              <w:jc w:val="left"/>
              <w:rPr>
                <w:sz w:val="20"/>
                <w:szCs w:val="20"/>
              </w:rPr>
            </w:pPr>
            <w:r>
              <w:rPr>
                <w:sz w:val="20"/>
                <w:szCs w:val="20"/>
              </w:rPr>
              <w:t>Signature</w:t>
            </w:r>
          </w:p>
        </w:tc>
        <w:tc>
          <w:tcPr>
            <w:tcW w:w="3006" w:type="dxa"/>
            <w:shd w:val="clear" w:color="auto" w:fill="E5E5E5" w:themeFill="accent4" w:themeFillTint="66"/>
          </w:tcPr>
          <w:p w:rsidR="00D119A3" w:rsidRDefault="00D119A3" w:rsidP="00D119A3">
            <w:pPr>
              <w:jc w:val="left"/>
              <w:rPr>
                <w:sz w:val="20"/>
                <w:szCs w:val="20"/>
              </w:rPr>
            </w:pPr>
            <w:r>
              <w:rPr>
                <w:sz w:val="20"/>
                <w:szCs w:val="20"/>
              </w:rPr>
              <w:t xml:space="preserve">Date </w:t>
            </w:r>
          </w:p>
        </w:tc>
      </w:tr>
    </w:tbl>
    <w:p w:rsidR="00FB5B40" w:rsidRDefault="00FB5B40" w:rsidP="007B0FD5">
      <w:pPr>
        <w:rPr>
          <w:sz w:val="22"/>
          <w:szCs w:val="22"/>
        </w:rPr>
      </w:pPr>
    </w:p>
    <w:p w:rsidR="00FB5B40" w:rsidRPr="00747D95" w:rsidRDefault="00FB5B40" w:rsidP="007B0FD5">
      <w:pPr>
        <w:rPr>
          <w:sz w:val="22"/>
          <w:szCs w:val="22"/>
        </w:rPr>
        <w:sectPr w:rsidR="00FB5B40" w:rsidRPr="00747D95" w:rsidSect="00D312BE">
          <w:headerReference w:type="even" r:id="rId18"/>
          <w:headerReference w:type="default" r:id="rId19"/>
          <w:footerReference w:type="even" r:id="rId20"/>
          <w:footerReference w:type="default" r:id="rId21"/>
          <w:headerReference w:type="first" r:id="rId22"/>
          <w:footerReference w:type="first" r:id="rId23"/>
          <w:pgSz w:w="11906" w:h="16838" w:code="9"/>
          <w:pgMar w:top="709" w:right="1440" w:bottom="993" w:left="1440" w:header="720" w:footer="720" w:gutter="0"/>
          <w:pgNumType w:start="1"/>
          <w:cols w:space="720"/>
          <w:docGrid w:linePitch="360"/>
        </w:sectPr>
      </w:pPr>
    </w:p>
    <w:p w:rsidR="007B0FD5" w:rsidRPr="00103872" w:rsidRDefault="007B0FD5" w:rsidP="007B0FD5">
      <w:pPr>
        <w:rPr>
          <w:sz w:val="22"/>
          <w:szCs w:val="22"/>
          <w:rtl/>
        </w:rPr>
      </w:pPr>
    </w:p>
    <w:sectPr w:rsidR="007B0FD5" w:rsidRPr="00103872" w:rsidSect="007B0FD5">
      <w:headerReference w:type="default" r:id="rId24"/>
      <w:footerReference w:type="default" r:id="rId25"/>
      <w:pgSz w:w="11906" w:h="16838" w:code="9"/>
      <w:pgMar w:top="709"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D95" w:rsidRDefault="00747D95" w:rsidP="00EF1CA4">
      <w:r>
        <w:separator/>
      </w:r>
    </w:p>
  </w:endnote>
  <w:endnote w:type="continuationSeparator" w:id="0">
    <w:p w:rsidR="00747D95" w:rsidRDefault="00747D95" w:rsidP="00EF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OLE_LINK9"/>
  <w:bookmarkStart w:id="4" w:name="OLE_LINK10"/>
  <w:bookmarkStart w:id="5" w:name="_Hlk106090008"/>
  <w:p w:rsidR="00C7263C" w:rsidRDefault="00C7263C" w:rsidP="00C7263C">
    <w:pPr>
      <w:pStyle w:val="Footer"/>
      <w:jc w:val="center"/>
      <w:rPr>
        <w:color w:val="5D7E60" w:themeColor="accent6" w:themeShade="80"/>
        <w:sz w:val="20"/>
        <w:szCs w:val="20"/>
      </w:rPr>
    </w:pPr>
    <w:r w:rsidRPr="00C7263C">
      <w:rPr>
        <w:rFonts w:ascii="Times New Roman" w:eastAsia="Calibri" w:hAnsi="Times New Roman" w:cs="Times New Roman"/>
        <w:color w:val="5D7E60" w:themeColor="accent6" w:themeShade="80"/>
        <w:sz w:val="20"/>
        <w:szCs w:val="20"/>
        <w:lang w:val="en-GB"/>
      </w:rPr>
      <w:fldChar w:fldCharType="begin" w:fldLock="1"/>
    </w:r>
    <w:r w:rsidRPr="00C7263C">
      <w:rPr>
        <w:rFonts w:ascii="Times New Roman" w:eastAsia="Calibri" w:hAnsi="Times New Roman" w:cs="Times New Roman"/>
        <w:color w:val="5D7E60" w:themeColor="accent6" w:themeShade="80"/>
        <w:sz w:val="20"/>
        <w:szCs w:val="20"/>
        <w:lang w:val="en-GB"/>
      </w:rPr>
      <w:instrText xml:space="preserve"> </w:instrText>
    </w:r>
    <w:r w:rsidRPr="00C7263C">
      <w:rPr>
        <w:rFonts w:ascii="Times New Roman" w:eastAsia="Calibri" w:hAnsi="Times New Roman" w:cs="Times New Roman" w:hint="cs"/>
        <w:color w:val="5D7E60" w:themeColor="accent6" w:themeShade="80"/>
        <w:sz w:val="20"/>
        <w:szCs w:val="20"/>
        <w:lang w:val="en-GB"/>
      </w:rPr>
      <w:instrText>DOCPROPERTY bjFooterBothDocProperty \* MERGEFORMAT</w:instrText>
    </w:r>
    <w:r w:rsidRPr="00C7263C">
      <w:rPr>
        <w:rFonts w:ascii="Times New Roman" w:eastAsia="Calibri" w:hAnsi="Times New Roman" w:cs="Times New Roman"/>
        <w:color w:val="5D7E60" w:themeColor="accent6" w:themeShade="80"/>
        <w:sz w:val="20"/>
        <w:szCs w:val="20"/>
        <w:lang w:val="en-GB"/>
      </w:rPr>
      <w:instrText xml:space="preserve"> </w:instrText>
    </w:r>
    <w:r w:rsidRPr="00C7263C">
      <w:rPr>
        <w:rFonts w:ascii="Times New Roman" w:eastAsia="Calibri" w:hAnsi="Times New Roman" w:cs="Times New Roman"/>
        <w:color w:val="5D7E60" w:themeColor="accent6" w:themeShade="80"/>
        <w:sz w:val="20"/>
        <w:szCs w:val="20"/>
        <w:lang w:val="en-GB"/>
      </w:rPr>
      <w:fldChar w:fldCharType="separate"/>
    </w:r>
    <w:r w:rsidRPr="00C7263C">
      <w:rPr>
        <w:rFonts w:ascii="Arial" w:eastAsia="Calibri" w:hAnsi="Arial" w:cs="Arial"/>
        <w:color w:val="000000"/>
        <w:sz w:val="24"/>
        <w:szCs w:val="24"/>
        <w:lang w:val="en-GB"/>
      </w:rPr>
      <w:t>PUBLIC</w:t>
    </w:r>
    <w:r w:rsidRPr="00C7263C">
      <w:rPr>
        <w:rFonts w:ascii="Times New Roman" w:eastAsia="Calibri" w:hAnsi="Times New Roman" w:cs="Times New Roman"/>
        <w:color w:val="5D7E60" w:themeColor="accent6" w:themeShade="80"/>
        <w:sz w:val="20"/>
        <w:szCs w:val="20"/>
        <w:lang w:val="en-GB"/>
      </w:rPr>
      <w:fldChar w:fldCharType="end"/>
    </w:r>
  </w:p>
  <w:p w:rsidR="00747D95" w:rsidRPr="003E6437" w:rsidRDefault="00747D95" w:rsidP="003E6437">
    <w:pPr>
      <w:pStyle w:val="Footer"/>
      <w:rPr>
        <w:color w:val="5D7E60" w:themeColor="accent6" w:themeShade="80"/>
      </w:rPr>
    </w:pPr>
    <w:r w:rsidRPr="003E6437">
      <w:rPr>
        <w:color w:val="5D7E60" w:themeColor="accent6" w:themeShade="80"/>
        <w:sz w:val="20"/>
        <w:szCs w:val="20"/>
      </w:rPr>
      <w:t>Board nomination form of Saudi Reinsurance Co. (Saudi Re)</w:t>
    </w:r>
    <w:bookmarkEnd w:id="3"/>
    <w:bookmarkEnd w:id="4"/>
    <w:bookmarkEnd w:id="5"/>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D95" w:rsidRDefault="00747D95" w:rsidP="00EF1CA4">
      <w:r>
        <w:separator/>
      </w:r>
    </w:p>
  </w:footnote>
  <w:footnote w:type="continuationSeparator" w:id="0">
    <w:p w:rsidR="00747D95" w:rsidRDefault="00747D95" w:rsidP="00EF1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747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C835EB" w:rsidP="00EF1C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FooterRightsWATCHMark0" o:spid="_x0000_s2068" type="#_x0000_t136" alt="RightsWATCHMark-85db3b11-9c99-43b1-a3f2-f1864d17d80f" style="position:absolute;left:0;text-align:left;margin-left:286.75pt;margin-top:805.35pt;width:21.75pt;height:11.25pt;z-index:251672576;mso-position-horizontal:absolute;mso-position-horizontal-relative:page;mso-position-vertical:absolute;mso-position-vertical-relative:page" o:allowincell="f" fillcolor="#000007" stroked="f">
          <v:stroke r:id="rId1" o:title=""/>
          <v:shadow color="#868686"/>
          <v:textpath style="font-family:&quot;Arial Narrow&quot;;font-size:8pt;font-weight:bold;v-text-kern:t" trim="t" fitpath="t" string="Public"/>
          <w10:wrap anchorx="page" anchory="page"/>
        </v:shape>
      </w:pict>
    </w:r>
    <w:r w:rsidR="00747D95">
      <w:rPr>
        <w:noProof/>
      </w:rPr>
      <mc:AlternateContent>
        <mc:Choice Requires="wps">
          <w:drawing>
            <wp:anchor distT="0" distB="0" distL="114300" distR="114300" simplePos="0" relativeHeight="251664383" behindDoc="0" locked="0" layoutInCell="1" allowOverlap="1">
              <wp:simplePos x="0" y="0"/>
              <wp:positionH relativeFrom="column">
                <wp:posOffset>-1077686</wp:posOffset>
              </wp:positionH>
              <wp:positionV relativeFrom="paragraph">
                <wp:posOffset>-609600</wp:posOffset>
              </wp:positionV>
              <wp:extent cx="10406743" cy="11582400"/>
              <wp:effectExtent l="0" t="0" r="13970" b="19050"/>
              <wp:wrapNone/>
              <wp:docPr id="9" name="Rectangle 9"/>
              <wp:cNvGraphicFramePr/>
              <a:graphic xmlns:a="http://schemas.openxmlformats.org/drawingml/2006/main">
                <a:graphicData uri="http://schemas.microsoft.com/office/word/2010/wordprocessingShape">
                  <wps:wsp>
                    <wps:cNvSpPr/>
                    <wps:spPr>
                      <a:xfrm>
                        <a:off x="0" y="0"/>
                        <a:ext cx="10406743" cy="11582400"/>
                      </a:xfrm>
                      <a:prstGeom prst="rect">
                        <a:avLst/>
                      </a:prstGeom>
                      <a:solidFill>
                        <a:srgbClr val="EAEBE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071C" id="Rectangle 9" o:spid="_x0000_s1026" style="position:absolute;margin-left:-84.85pt;margin-top:-48pt;width:819.45pt;height:912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" fillcolor="#eaebed" strokecolor="#002408 [1604]" strokeweight="1pt"/>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1pt;margin-top:-36pt;width:592.25pt;height:820.35pt;z-index:251669504;mso-position-horizontal-relative:text;mso-position-vertical-relative:text">
          <v:imagedata r:id="rId2" o:title="v3-07 - Cutted"/>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747D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747D95" w:rsidP="00EF1C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747D95" w:rsidP="00EF1CA4">
    <w:pPr>
      <w:pStyle w:val="Header"/>
    </w:pPr>
    <w:r>
      <w:rPr>
        <w:noProof/>
      </w:rPr>
      <w:drawing>
        <wp:anchor distT="0" distB="0" distL="114300" distR="114300" simplePos="0" relativeHeight="251665408" behindDoc="0" locked="0" layoutInCell="1" allowOverlap="1" wp14:anchorId="7E41AECA" wp14:editId="38DB7717">
          <wp:simplePos x="0" y="0"/>
          <wp:positionH relativeFrom="column">
            <wp:posOffset>4609465</wp:posOffset>
          </wp:positionH>
          <wp:positionV relativeFrom="paragraph">
            <wp:posOffset>245019</wp:posOffset>
          </wp:positionV>
          <wp:extent cx="1112520" cy="460375"/>
          <wp:effectExtent l="0" t="0" r="0" b="0"/>
          <wp:wrapNone/>
          <wp:docPr id="20" name="Picture 20" descr="C:\Users\Mazen\AppData\Local\Microsoft\Windows\INetCache\Content.Word\v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zen\AppData\Local\Microsoft\Windows\INetCache\Content.Word\v4-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0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747D95" w:rsidP="00EF1C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D95" w:rsidRDefault="00C835EB" w:rsidP="00EF1C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72.7pt;margin-top:-41.25pt;width:596.5pt;height:843.75pt;z-index:251671552;mso-position-horizontal-relative:text;mso-position-vertical-relative:text">
          <v:imagedata r:id="rId1" o:title="v6 (end page)-02"/>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0891"/>
    <w:multiLevelType w:val="hybridMultilevel"/>
    <w:tmpl w:val="F1D0630C"/>
    <w:lvl w:ilvl="0" w:tplc="C7B87200">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 w15:restartNumberingAfterBreak="0">
    <w:nsid w:val="05037143"/>
    <w:multiLevelType w:val="hybridMultilevel"/>
    <w:tmpl w:val="B79C5D20"/>
    <w:lvl w:ilvl="0" w:tplc="4A56494A">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A670D"/>
    <w:multiLevelType w:val="hybridMultilevel"/>
    <w:tmpl w:val="C7AE147A"/>
    <w:lvl w:ilvl="0" w:tplc="CCBCC9F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8425A9"/>
    <w:multiLevelType w:val="hybridMultilevel"/>
    <w:tmpl w:val="506CC5EE"/>
    <w:lvl w:ilvl="0" w:tplc="AEB8656C">
      <w:start w:val="7"/>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F5473"/>
    <w:multiLevelType w:val="hybridMultilevel"/>
    <w:tmpl w:val="E21E2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B3331"/>
    <w:multiLevelType w:val="hybridMultilevel"/>
    <w:tmpl w:val="AC6E8FBC"/>
    <w:lvl w:ilvl="0" w:tplc="87B6B7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F224F"/>
    <w:multiLevelType w:val="hybridMultilevel"/>
    <w:tmpl w:val="D944B750"/>
    <w:lvl w:ilvl="0" w:tplc="EF2E7ED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F6C1F"/>
    <w:multiLevelType w:val="hybridMultilevel"/>
    <w:tmpl w:val="81A8A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628F5"/>
    <w:multiLevelType w:val="hybridMultilevel"/>
    <w:tmpl w:val="114E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4290A"/>
    <w:multiLevelType w:val="hybridMultilevel"/>
    <w:tmpl w:val="3E940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B1EA9"/>
    <w:multiLevelType w:val="hybridMultilevel"/>
    <w:tmpl w:val="9D869A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2E6F9C"/>
    <w:multiLevelType w:val="hybridMultilevel"/>
    <w:tmpl w:val="A8E84A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833A03"/>
    <w:multiLevelType w:val="hybridMultilevel"/>
    <w:tmpl w:val="D106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3964C2"/>
    <w:multiLevelType w:val="hybridMultilevel"/>
    <w:tmpl w:val="69E87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DE1818"/>
    <w:multiLevelType w:val="hybridMultilevel"/>
    <w:tmpl w:val="1C7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C6401"/>
    <w:multiLevelType w:val="hybridMultilevel"/>
    <w:tmpl w:val="B874BFD6"/>
    <w:lvl w:ilvl="0" w:tplc="9D96F2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746CA"/>
    <w:multiLevelType w:val="hybridMultilevel"/>
    <w:tmpl w:val="A43637C8"/>
    <w:lvl w:ilvl="0" w:tplc="6A0CEC3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4A572F"/>
    <w:multiLevelType w:val="hybridMultilevel"/>
    <w:tmpl w:val="BD804FA0"/>
    <w:lvl w:ilvl="0" w:tplc="3920CD48">
      <w:start w:val="1"/>
      <w:numFmt w:val="upperLetter"/>
      <w:lvlText w:val="%1."/>
      <w:lvlJc w:val="left"/>
      <w:pPr>
        <w:ind w:left="360" w:hanging="360"/>
      </w:pPr>
      <w:rPr>
        <w:rFonts w:hint="default"/>
        <w:b/>
        <w:bCs/>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4"/>
  </w:num>
  <w:num w:numId="6">
    <w:abstractNumId w:val="16"/>
  </w:num>
  <w:num w:numId="7">
    <w:abstractNumId w:val="0"/>
  </w:num>
  <w:num w:numId="8">
    <w:abstractNumId w:val="12"/>
  </w:num>
  <w:num w:numId="9">
    <w:abstractNumId w:val="5"/>
  </w:num>
  <w:num w:numId="10">
    <w:abstractNumId w:val="6"/>
  </w:num>
  <w:num w:numId="11">
    <w:abstractNumId w:val="11"/>
  </w:num>
  <w:num w:numId="12">
    <w:abstractNumId w:val="2"/>
  </w:num>
  <w:num w:numId="13">
    <w:abstractNumId w:val="3"/>
  </w:num>
  <w:num w:numId="14">
    <w:abstractNumId w:val="4"/>
  </w:num>
  <w:num w:numId="15">
    <w:abstractNumId w:val="10"/>
  </w:num>
  <w:num w:numId="16">
    <w:abstractNumId w:val="9"/>
  </w:num>
  <w:num w:numId="17">
    <w:abstractNumId w:val="7"/>
  </w:num>
  <w:num w:numId="18">
    <w:abstractNumId w:val="13"/>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397"/>
  <w:characterSpacingControl w:val="doNotCompress"/>
  <w:hdrShapeDefaults>
    <o:shapedefaults v:ext="edit" spidmax="2069">
      <o:colormru v:ext="edit" colors="#eaeb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2BE"/>
    <w:rsid w:val="000272D4"/>
    <w:rsid w:val="00086A02"/>
    <w:rsid w:val="000D1907"/>
    <w:rsid w:val="000F072D"/>
    <w:rsid w:val="00103872"/>
    <w:rsid w:val="0013624C"/>
    <w:rsid w:val="00146C71"/>
    <w:rsid w:val="00163CCA"/>
    <w:rsid w:val="0018285E"/>
    <w:rsid w:val="001B50D8"/>
    <w:rsid w:val="001C3478"/>
    <w:rsid w:val="001E419E"/>
    <w:rsid w:val="001F7A92"/>
    <w:rsid w:val="00287C6E"/>
    <w:rsid w:val="002A07F1"/>
    <w:rsid w:val="002B0621"/>
    <w:rsid w:val="002E7B2B"/>
    <w:rsid w:val="003604BA"/>
    <w:rsid w:val="003757E3"/>
    <w:rsid w:val="0039209F"/>
    <w:rsid w:val="003A0119"/>
    <w:rsid w:val="003E6437"/>
    <w:rsid w:val="00407B04"/>
    <w:rsid w:val="00465DB0"/>
    <w:rsid w:val="00473C7D"/>
    <w:rsid w:val="004E02B4"/>
    <w:rsid w:val="004E12BE"/>
    <w:rsid w:val="00523C52"/>
    <w:rsid w:val="005762C1"/>
    <w:rsid w:val="00594B0E"/>
    <w:rsid w:val="005A380A"/>
    <w:rsid w:val="005F1E10"/>
    <w:rsid w:val="00616A6D"/>
    <w:rsid w:val="006343FD"/>
    <w:rsid w:val="006E3E41"/>
    <w:rsid w:val="007351DC"/>
    <w:rsid w:val="00747D95"/>
    <w:rsid w:val="007A321D"/>
    <w:rsid w:val="007A414E"/>
    <w:rsid w:val="007B0FD5"/>
    <w:rsid w:val="007D1B6F"/>
    <w:rsid w:val="008130C3"/>
    <w:rsid w:val="00816DF0"/>
    <w:rsid w:val="008209D9"/>
    <w:rsid w:val="00834788"/>
    <w:rsid w:val="00877E75"/>
    <w:rsid w:val="00891153"/>
    <w:rsid w:val="008B2318"/>
    <w:rsid w:val="008F3AAF"/>
    <w:rsid w:val="009A70BF"/>
    <w:rsid w:val="009C47D5"/>
    <w:rsid w:val="009D570D"/>
    <w:rsid w:val="009F7F5C"/>
    <w:rsid w:val="00A4391B"/>
    <w:rsid w:val="00A5055B"/>
    <w:rsid w:val="00A54B44"/>
    <w:rsid w:val="00AD04C1"/>
    <w:rsid w:val="00AD5DA7"/>
    <w:rsid w:val="00AE0038"/>
    <w:rsid w:val="00BA3DFA"/>
    <w:rsid w:val="00BC25F5"/>
    <w:rsid w:val="00BF28D7"/>
    <w:rsid w:val="00C2289B"/>
    <w:rsid w:val="00C4503C"/>
    <w:rsid w:val="00C51375"/>
    <w:rsid w:val="00C60BD8"/>
    <w:rsid w:val="00C63A97"/>
    <w:rsid w:val="00C7263C"/>
    <w:rsid w:val="00C77546"/>
    <w:rsid w:val="00C835EB"/>
    <w:rsid w:val="00C87D89"/>
    <w:rsid w:val="00C954A3"/>
    <w:rsid w:val="00CD277D"/>
    <w:rsid w:val="00CF111D"/>
    <w:rsid w:val="00D119A3"/>
    <w:rsid w:val="00D312BE"/>
    <w:rsid w:val="00D5597C"/>
    <w:rsid w:val="00D574B4"/>
    <w:rsid w:val="00DC3FAF"/>
    <w:rsid w:val="00DD3404"/>
    <w:rsid w:val="00DF1EF1"/>
    <w:rsid w:val="00E26537"/>
    <w:rsid w:val="00E374BE"/>
    <w:rsid w:val="00E94930"/>
    <w:rsid w:val="00EB4DE1"/>
    <w:rsid w:val="00EE222F"/>
    <w:rsid w:val="00EE6324"/>
    <w:rsid w:val="00EF1CA4"/>
    <w:rsid w:val="00F11605"/>
    <w:rsid w:val="00F11AEC"/>
    <w:rsid w:val="00F12825"/>
    <w:rsid w:val="00F17FD1"/>
    <w:rsid w:val="00F365B6"/>
    <w:rsid w:val="00F53EAE"/>
    <w:rsid w:val="00F93A83"/>
    <w:rsid w:val="00FA660A"/>
    <w:rsid w:val="00FB5B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colormru v:ext="edit" colors="#eaebed"/>
    </o:shapedefaults>
    <o:shapelayout v:ext="edit">
      <o:idmap v:ext="edit" data="1"/>
    </o:shapelayout>
  </w:shapeDefaults>
  <w:decimalSymbol w:val="."/>
  <w:listSeparator w:val=","/>
  <w15:chartTrackingRefBased/>
  <w15:docId w15:val="{3895539F-8228-4D91-B334-38E849CD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CA4"/>
    <w:pPr>
      <w:tabs>
        <w:tab w:val="left" w:pos="5775"/>
      </w:tabs>
      <w:spacing w:line="276" w:lineRule="auto"/>
      <w:jc w:val="both"/>
    </w:pPr>
    <w:rPr>
      <w:sz w:val="28"/>
      <w:szCs w:val="28"/>
    </w:rPr>
  </w:style>
  <w:style w:type="paragraph" w:styleId="Heading1">
    <w:name w:val="heading 1"/>
    <w:basedOn w:val="Normal"/>
    <w:link w:val="Heading1Char"/>
    <w:uiPriority w:val="1"/>
    <w:qFormat/>
    <w:rsid w:val="00F12825"/>
    <w:pPr>
      <w:widowControl w:val="0"/>
      <w:tabs>
        <w:tab w:val="clear" w:pos="5775"/>
      </w:tabs>
      <w:autoSpaceDE w:val="0"/>
      <w:autoSpaceDN w:val="0"/>
      <w:spacing w:before="106" w:after="0" w:line="240" w:lineRule="auto"/>
      <w:ind w:left="120"/>
      <w:jc w:val="left"/>
      <w:outlineLvl w:val="0"/>
    </w:pPr>
    <w:rPr>
      <w:rFonts w:ascii="Gill Sans MT" w:eastAsia="Gill Sans MT" w:hAnsi="Gill Sans MT" w:cs="Gill Sans M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A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F3AAF"/>
  </w:style>
  <w:style w:type="paragraph" w:styleId="Footer">
    <w:name w:val="footer"/>
    <w:basedOn w:val="Normal"/>
    <w:link w:val="FooterChar"/>
    <w:uiPriority w:val="99"/>
    <w:unhideWhenUsed/>
    <w:rsid w:val="008F3A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3AAF"/>
  </w:style>
  <w:style w:type="character" w:styleId="PlaceholderText">
    <w:name w:val="Placeholder Text"/>
    <w:basedOn w:val="DefaultParagraphFont"/>
    <w:uiPriority w:val="99"/>
    <w:semiHidden/>
    <w:rsid w:val="008F3AAF"/>
    <w:rPr>
      <w:color w:val="808080"/>
    </w:rPr>
  </w:style>
  <w:style w:type="table" w:styleId="TableGrid">
    <w:name w:val="Table Grid"/>
    <w:basedOn w:val="TableNormal"/>
    <w:uiPriority w:val="39"/>
    <w:rsid w:val="008F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54A3"/>
    <w:rPr>
      <w:sz w:val="16"/>
      <w:szCs w:val="16"/>
    </w:rPr>
  </w:style>
  <w:style w:type="paragraph" w:styleId="CommentText">
    <w:name w:val="annotation text"/>
    <w:basedOn w:val="Normal"/>
    <w:link w:val="CommentTextChar"/>
    <w:uiPriority w:val="99"/>
    <w:semiHidden/>
    <w:unhideWhenUsed/>
    <w:rsid w:val="00C954A3"/>
    <w:pPr>
      <w:spacing w:line="240" w:lineRule="auto"/>
    </w:pPr>
    <w:rPr>
      <w:sz w:val="20"/>
      <w:szCs w:val="20"/>
    </w:rPr>
  </w:style>
  <w:style w:type="character" w:customStyle="1" w:styleId="CommentTextChar">
    <w:name w:val="Comment Text Char"/>
    <w:basedOn w:val="DefaultParagraphFont"/>
    <w:link w:val="CommentText"/>
    <w:uiPriority w:val="99"/>
    <w:semiHidden/>
    <w:rsid w:val="00C954A3"/>
    <w:rPr>
      <w:sz w:val="20"/>
      <w:szCs w:val="20"/>
    </w:rPr>
  </w:style>
  <w:style w:type="paragraph" w:styleId="CommentSubject">
    <w:name w:val="annotation subject"/>
    <w:basedOn w:val="CommentText"/>
    <w:next w:val="CommentText"/>
    <w:link w:val="CommentSubjectChar"/>
    <w:uiPriority w:val="99"/>
    <w:semiHidden/>
    <w:unhideWhenUsed/>
    <w:rsid w:val="00C954A3"/>
    <w:rPr>
      <w:b/>
      <w:bCs/>
    </w:rPr>
  </w:style>
  <w:style w:type="character" w:customStyle="1" w:styleId="CommentSubjectChar">
    <w:name w:val="Comment Subject Char"/>
    <w:basedOn w:val="CommentTextChar"/>
    <w:link w:val="CommentSubject"/>
    <w:uiPriority w:val="99"/>
    <w:semiHidden/>
    <w:rsid w:val="00C954A3"/>
    <w:rPr>
      <w:b/>
      <w:bCs/>
      <w:sz w:val="20"/>
      <w:szCs w:val="20"/>
    </w:rPr>
  </w:style>
  <w:style w:type="paragraph" w:styleId="BalloonText">
    <w:name w:val="Balloon Text"/>
    <w:basedOn w:val="Normal"/>
    <w:link w:val="BalloonTextChar"/>
    <w:uiPriority w:val="99"/>
    <w:semiHidden/>
    <w:unhideWhenUsed/>
    <w:rsid w:val="00C954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4A3"/>
    <w:rPr>
      <w:rFonts w:ascii="Segoe UI" w:hAnsi="Segoe UI" w:cs="Segoe UI"/>
      <w:sz w:val="18"/>
      <w:szCs w:val="18"/>
    </w:rPr>
  </w:style>
  <w:style w:type="paragraph" w:styleId="Title">
    <w:name w:val="Title"/>
    <w:basedOn w:val="Normal"/>
    <w:next w:val="Normal"/>
    <w:link w:val="TitleChar"/>
    <w:uiPriority w:val="10"/>
    <w:qFormat/>
    <w:rsid w:val="00EF1CA4"/>
    <w:pPr>
      <w:spacing w:after="0"/>
    </w:pPr>
    <w:rPr>
      <w:b/>
      <w:bCs/>
      <w:color w:val="5D7E60" w:themeColor="accent6" w:themeShade="80"/>
      <w:sz w:val="36"/>
      <w:szCs w:val="36"/>
    </w:rPr>
  </w:style>
  <w:style w:type="character" w:customStyle="1" w:styleId="TitleChar">
    <w:name w:val="Title Char"/>
    <w:basedOn w:val="DefaultParagraphFont"/>
    <w:link w:val="Title"/>
    <w:uiPriority w:val="10"/>
    <w:rsid w:val="00EF1CA4"/>
    <w:rPr>
      <w:b/>
      <w:bCs/>
      <w:color w:val="5D7E60" w:themeColor="accent6" w:themeShade="80"/>
      <w:sz w:val="36"/>
      <w:szCs w:val="36"/>
    </w:rPr>
  </w:style>
  <w:style w:type="paragraph" w:styleId="Subtitle">
    <w:name w:val="Subtitle"/>
    <w:basedOn w:val="Normal"/>
    <w:next w:val="Normal"/>
    <w:link w:val="SubtitleChar"/>
    <w:uiPriority w:val="11"/>
    <w:qFormat/>
    <w:rsid w:val="00EF1CA4"/>
    <w:pPr>
      <w:spacing w:after="0"/>
    </w:pPr>
    <w:rPr>
      <w:color w:val="5D7E60" w:themeColor="accent6" w:themeShade="80"/>
      <w:sz w:val="32"/>
      <w:szCs w:val="32"/>
    </w:rPr>
  </w:style>
  <w:style w:type="character" w:customStyle="1" w:styleId="SubtitleChar">
    <w:name w:val="Subtitle Char"/>
    <w:basedOn w:val="DefaultParagraphFont"/>
    <w:link w:val="Subtitle"/>
    <w:uiPriority w:val="11"/>
    <w:rsid w:val="00EF1CA4"/>
    <w:rPr>
      <w:color w:val="5D7E60" w:themeColor="accent6" w:themeShade="80"/>
      <w:sz w:val="32"/>
      <w:szCs w:val="32"/>
    </w:rPr>
  </w:style>
  <w:style w:type="table" w:customStyle="1" w:styleId="Style1">
    <w:name w:val="Style1"/>
    <w:basedOn w:val="TableNormal"/>
    <w:uiPriority w:val="99"/>
    <w:rsid w:val="00E374BE"/>
    <w:pPr>
      <w:spacing w:after="0" w:line="240" w:lineRule="auto"/>
    </w:pPr>
    <w:tblPr/>
  </w:style>
  <w:style w:type="table" w:styleId="GridTable5Dark-Accent2">
    <w:name w:val="Grid Table 5 Dark Accent 2"/>
    <w:basedOn w:val="TableNormal"/>
    <w:uiPriority w:val="50"/>
    <w:rsid w:val="001F7A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AE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AE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AE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AE8F" w:themeFill="accent2"/>
      </w:tcPr>
    </w:tblStylePr>
    <w:tblStylePr w:type="band1Vert">
      <w:tblPr/>
      <w:tcPr>
        <w:shd w:val="clear" w:color="auto" w:fill="D2DED2" w:themeFill="accent2" w:themeFillTint="66"/>
      </w:tcPr>
    </w:tblStylePr>
    <w:tblStylePr w:type="band1Horz">
      <w:tblPr/>
      <w:tcPr>
        <w:shd w:val="clear" w:color="auto" w:fill="D2DED2" w:themeFill="accent2" w:themeFillTint="66"/>
      </w:tcPr>
    </w:tblStylePr>
  </w:style>
  <w:style w:type="table" w:styleId="GridTable4-Accent2">
    <w:name w:val="Grid Table 4 Accent 2"/>
    <w:basedOn w:val="TableNormal"/>
    <w:uiPriority w:val="49"/>
    <w:rsid w:val="001F7A92"/>
    <w:pPr>
      <w:spacing w:after="0" w:line="240" w:lineRule="auto"/>
    </w:pPr>
    <w:tblPr>
      <w:tblStyleRowBandSize w:val="1"/>
      <w:tblStyleColBandSize w:val="1"/>
      <w:tblBorders>
        <w:top w:val="single" w:sz="4" w:space="0" w:color="BCCEBB" w:themeColor="accent2" w:themeTint="99"/>
        <w:left w:val="single" w:sz="4" w:space="0" w:color="BCCEBB" w:themeColor="accent2" w:themeTint="99"/>
        <w:bottom w:val="single" w:sz="4" w:space="0" w:color="BCCEBB" w:themeColor="accent2" w:themeTint="99"/>
        <w:right w:val="single" w:sz="4" w:space="0" w:color="BCCEBB" w:themeColor="accent2" w:themeTint="99"/>
        <w:insideH w:val="single" w:sz="4" w:space="0" w:color="BCCEBB" w:themeColor="accent2" w:themeTint="99"/>
        <w:insideV w:val="single" w:sz="4" w:space="0" w:color="BCCEBB" w:themeColor="accent2" w:themeTint="99"/>
      </w:tblBorders>
    </w:tblPr>
    <w:tblStylePr w:type="firstRow">
      <w:rPr>
        <w:b/>
        <w:bCs/>
        <w:color w:val="FFFFFF" w:themeColor="background1"/>
      </w:rPr>
      <w:tblPr/>
      <w:tcPr>
        <w:tcBorders>
          <w:top w:val="single" w:sz="4" w:space="0" w:color="91AE8F" w:themeColor="accent2"/>
          <w:left w:val="single" w:sz="4" w:space="0" w:color="91AE8F" w:themeColor="accent2"/>
          <w:bottom w:val="single" w:sz="4" w:space="0" w:color="91AE8F" w:themeColor="accent2"/>
          <w:right w:val="single" w:sz="4" w:space="0" w:color="91AE8F" w:themeColor="accent2"/>
          <w:insideH w:val="nil"/>
          <w:insideV w:val="nil"/>
        </w:tcBorders>
        <w:shd w:val="clear" w:color="auto" w:fill="91AE8F" w:themeFill="accent2"/>
      </w:tcPr>
    </w:tblStylePr>
    <w:tblStylePr w:type="lastRow">
      <w:rPr>
        <w:b/>
        <w:bCs/>
      </w:rPr>
      <w:tblPr/>
      <w:tcPr>
        <w:tcBorders>
          <w:top w:val="double" w:sz="4" w:space="0" w:color="91AE8F" w:themeColor="accent2"/>
        </w:tcBorders>
      </w:tcPr>
    </w:tblStylePr>
    <w:tblStylePr w:type="firstCol">
      <w:rPr>
        <w:b/>
        <w:bCs/>
      </w:rPr>
    </w:tblStylePr>
    <w:tblStylePr w:type="lastCol">
      <w:rPr>
        <w:b/>
        <w:bCs/>
      </w:rPr>
    </w:tblStylePr>
    <w:tblStylePr w:type="band1Vert">
      <w:tblPr/>
      <w:tcPr>
        <w:shd w:val="clear" w:color="auto" w:fill="E8EEE8" w:themeFill="accent2" w:themeFillTint="33"/>
      </w:tcPr>
    </w:tblStylePr>
    <w:tblStylePr w:type="band1Horz">
      <w:tblPr/>
      <w:tcPr>
        <w:shd w:val="clear" w:color="auto" w:fill="E8EEE8" w:themeFill="accent2" w:themeFillTint="33"/>
      </w:tcPr>
    </w:tblStylePr>
  </w:style>
  <w:style w:type="paragraph" w:styleId="ListParagraph">
    <w:name w:val="List Paragraph"/>
    <w:basedOn w:val="Normal"/>
    <w:uiPriority w:val="34"/>
    <w:qFormat/>
    <w:rsid w:val="00103872"/>
    <w:pPr>
      <w:tabs>
        <w:tab w:val="clear" w:pos="5775"/>
      </w:tabs>
      <w:spacing w:after="200" w:line="240" w:lineRule="auto"/>
      <w:ind w:left="720"/>
      <w:contextualSpacing/>
      <w:jc w:val="left"/>
    </w:pPr>
    <w:rPr>
      <w:rFonts w:ascii="Cambria" w:eastAsia="Times New Roman" w:hAnsi="Cambria" w:cs="Arial"/>
      <w:sz w:val="24"/>
      <w:szCs w:val="24"/>
      <w:lang w:val="en-GB" w:eastAsia="ja-JP"/>
    </w:rPr>
  </w:style>
  <w:style w:type="table" w:customStyle="1" w:styleId="TableGrid1">
    <w:name w:val="Table Grid1"/>
    <w:basedOn w:val="TableNormal"/>
    <w:next w:val="TableGrid"/>
    <w:uiPriority w:val="39"/>
    <w:rsid w:val="00C513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E643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604BA"/>
    <w:pPr>
      <w:widowControl w:val="0"/>
      <w:tabs>
        <w:tab w:val="clear" w:pos="5775"/>
      </w:tabs>
      <w:autoSpaceDE w:val="0"/>
      <w:autoSpaceDN w:val="0"/>
      <w:spacing w:after="0" w:line="240" w:lineRule="auto"/>
      <w:jc w:val="left"/>
    </w:pPr>
    <w:rPr>
      <w:rFonts w:ascii="Calibri" w:eastAsia="Calibri" w:hAnsi="Calibri" w:cs="Calibri"/>
      <w:sz w:val="22"/>
      <w:szCs w:val="22"/>
    </w:rPr>
  </w:style>
  <w:style w:type="character" w:customStyle="1" w:styleId="Heading1Char">
    <w:name w:val="Heading 1 Char"/>
    <w:basedOn w:val="DefaultParagraphFont"/>
    <w:link w:val="Heading1"/>
    <w:uiPriority w:val="1"/>
    <w:rsid w:val="00F12825"/>
    <w:rPr>
      <w:rFonts w:ascii="Gill Sans MT" w:eastAsia="Gill Sans MT" w:hAnsi="Gill Sans MT" w:cs="Gill Sans MT"/>
      <w:sz w:val="26"/>
      <w:szCs w:val="26"/>
    </w:rPr>
  </w:style>
  <w:style w:type="paragraph" w:styleId="BodyText">
    <w:name w:val="Body Text"/>
    <w:basedOn w:val="Normal"/>
    <w:link w:val="BodyTextChar"/>
    <w:uiPriority w:val="1"/>
    <w:qFormat/>
    <w:rsid w:val="00F12825"/>
    <w:pPr>
      <w:widowControl w:val="0"/>
      <w:tabs>
        <w:tab w:val="clear" w:pos="5775"/>
      </w:tabs>
      <w:autoSpaceDE w:val="0"/>
      <w:autoSpaceDN w:val="0"/>
      <w:spacing w:after="0" w:line="240" w:lineRule="auto"/>
      <w:jc w:val="left"/>
    </w:pPr>
    <w:rPr>
      <w:rFonts w:ascii="Gill Sans MT" w:eastAsia="Gill Sans MT" w:hAnsi="Gill Sans MT" w:cs="Gill Sans MT"/>
      <w:sz w:val="22"/>
      <w:szCs w:val="22"/>
    </w:rPr>
  </w:style>
  <w:style w:type="character" w:customStyle="1" w:styleId="BodyTextChar">
    <w:name w:val="Body Text Char"/>
    <w:basedOn w:val="DefaultParagraphFont"/>
    <w:link w:val="BodyText"/>
    <w:uiPriority w:val="1"/>
    <w:rsid w:val="00F12825"/>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rashed\Desktop\English%20Form.dotx" TargetMode="External"/></Relationships>
</file>

<file path=word/theme/theme1.xml><?xml version="1.0" encoding="utf-8"?>
<a:theme xmlns:a="http://schemas.openxmlformats.org/drawingml/2006/main" name="Office Theme">
  <a:themeElements>
    <a:clrScheme name="Saudi RE">
      <a:dk1>
        <a:sysClr val="windowText" lastClr="000000"/>
      </a:dk1>
      <a:lt1>
        <a:sysClr val="window" lastClr="FFFFFF"/>
      </a:lt1>
      <a:dk2>
        <a:srgbClr val="003900"/>
      </a:dk2>
      <a:lt2>
        <a:srgbClr val="EEECE1"/>
      </a:lt2>
      <a:accent1>
        <a:srgbClr val="014912"/>
      </a:accent1>
      <a:accent2>
        <a:srgbClr val="91AE8F"/>
      </a:accent2>
      <a:accent3>
        <a:srgbClr val="6D6E72"/>
      </a:accent3>
      <a:accent4>
        <a:srgbClr val="BFBFBF"/>
      </a:accent4>
      <a:accent5>
        <a:srgbClr val="72A376"/>
      </a:accent5>
      <a:accent6>
        <a:srgbClr val="D5E0D6"/>
      </a:accent6>
      <a:hlink>
        <a:srgbClr val="4D4D4D"/>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9089001d-3d4b-4950-b5f5-34667104e5d1" origin="userSelected">
  <element uid="id_classification_nonbusiness" value=""/>
</sisl>
</file>

<file path=customXml/item2.xml><?xml version="1.0" encoding="utf-8"?>
<XMLData TextToDisplay="%DOCUMENTGUID%">{00000000-0000-0000-0000-000000000000}</XMLData>
</file>

<file path=customXml/item3.xml><?xml version="1.0" encoding="utf-8"?>
<XMLData TextToDisplay="RightsWATCHMark">1|SAUDIRE-SAUDIRE-PUBLIC|{00000000-0000-0000-0000-000000000000}</XMLData>
</file>

<file path=customXml/item4.xml><?xml version="1.0" encoding="utf-8"?>
<XMLData TextToDisplay="%CLASSIFICATIONDATETIME%">06:06 14/06/2022</XML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D00E8-4084-4854-BBD3-B7F3B4DD9EC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6336778-2881-42CE-BB7C-25214592BED0}">
  <ds:schemaRefs/>
</ds:datastoreItem>
</file>

<file path=customXml/itemProps3.xml><?xml version="1.0" encoding="utf-8"?>
<ds:datastoreItem xmlns:ds="http://schemas.openxmlformats.org/officeDocument/2006/customXml" ds:itemID="{661A8985-B7BB-4BA4-9311-4D41FC1CCCD4}">
  <ds:schemaRefs/>
</ds:datastoreItem>
</file>

<file path=customXml/itemProps4.xml><?xml version="1.0" encoding="utf-8"?>
<ds:datastoreItem xmlns:ds="http://schemas.openxmlformats.org/officeDocument/2006/customXml" ds:itemID="{59B8742C-6188-4D62-BB31-B786E0106BB6}">
  <ds:schemaRefs/>
</ds:datastoreItem>
</file>

<file path=customXml/itemProps5.xml><?xml version="1.0" encoding="utf-8"?>
<ds:datastoreItem xmlns:ds="http://schemas.openxmlformats.org/officeDocument/2006/customXml" ds:itemID="{F08C78E6-0862-4893-956E-03082208E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Form</Template>
  <TotalTime>0</TotalTime>
  <Pages>9</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Al-Rashed</dc:creator>
  <cp:keywords/>
  <dc:description/>
  <cp:lastModifiedBy>Naif Al-Khumashi</cp:lastModifiedBy>
  <cp:revision>2</cp:revision>
  <cp:lastPrinted>2022-12-26T09:37:00Z</cp:lastPrinted>
  <dcterms:created xsi:type="dcterms:W3CDTF">2023-01-18T09:46:00Z</dcterms:created>
  <dcterms:modified xsi:type="dcterms:W3CDTF">2023-01-18T09:46:00Z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1|SAUDIRE-SAUDIRE-PUBLIC|{00000000-0000-0000-0000-000000000000}</vt:lpwstr>
  </property>
  <property fmtid="{D5CDD505-2E9C-101B-9397-08002B2CF9AE}" pid="3" name="docIndexRef">
    <vt:lpwstr>16069226-0c17-4fdc-9bd2-5e13c1086d56</vt:lpwstr>
  </property>
  <property fmtid="{D5CDD505-2E9C-101B-9397-08002B2CF9AE}" pid="4" name="bjSaver">
    <vt:lpwstr>f1QscMjUfDuodhVnqgONrDwr25VyOF2N</vt:lpwstr>
  </property>
  <property fmtid="{D5CDD505-2E9C-101B-9397-08002B2CF9AE}" pid="5" name="bjDocumentLabelXML">
    <vt:lpwstr>&lt;?xml version="1.0" encoding="us-ascii"?&gt;&lt;sisl xmlns:xsd="http://www.w3.org/2001/XMLSchema" xmlns:xsi="http://www.w3.org/2001/XMLSchema-instance" sislVersion="0" policy="9089001d-3d4b-4950-b5f5-34667104e5d1"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Public</vt:lpwstr>
  </property>
  <property fmtid="{D5CDD505-2E9C-101B-9397-08002B2CF9AE}" pid="8" name="DLPmarking">
    <vt:lpwstr>h6nk4rjPublic</vt:lpwstr>
  </property>
  <property fmtid="{D5CDD505-2E9C-101B-9397-08002B2CF9AE}" pid="9" name="bjClsUserRVM">
    <vt:lpwstr>[{"VisualMarkingType":2,"ShapeName":"","ApplyMarking":true}]</vt:lpwstr>
  </property>
  <property fmtid="{D5CDD505-2E9C-101B-9397-08002B2CF9AE}" pid="10" name="bjFooterBothDocProperty">
    <vt:lpwstr>PUBLIC</vt:lpwstr>
  </property>
  <property fmtid="{D5CDD505-2E9C-101B-9397-08002B2CF9AE}" pid="11" name="bjFooterFirstPageDocProperty">
    <vt:lpwstr>PUBLIC</vt:lpwstr>
  </property>
  <property fmtid="{D5CDD505-2E9C-101B-9397-08002B2CF9AE}" pid="12" name="bjFooterEvenPageDocProperty">
    <vt:lpwstr>PUBLIC</vt:lpwstr>
  </property>
</Properties>
</file>